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F8" w:rsidRDefault="00DA6EF8" w:rsidP="00DA6EF8">
      <w:pPr>
        <w:rPr>
          <w:rFonts w:ascii="ＭＳ 明朝" w:hAnsi="ＭＳ 明朝" w:hint="eastAsia"/>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DA6EF8" w:rsidP="00DA6EF8">
      <w:pPr>
        <w:jc w:val="right"/>
        <w:rPr>
          <w:rFonts w:ascii="ＭＳ 明朝" w:hAnsi="ＭＳ 明朝"/>
          <w:szCs w:val="21"/>
        </w:rPr>
      </w:pPr>
      <w:r>
        <w:rPr>
          <w:rFonts w:ascii="ＭＳ 明朝" w:hAnsi="ＭＳ 明朝" w:hint="eastAsia"/>
          <w:szCs w:val="21"/>
        </w:rPr>
        <w:t>京都市立</w:t>
      </w:r>
      <w:r w:rsidR="00D92A37">
        <w:rPr>
          <w:rFonts w:ascii="ＭＳ 明朝" w:hAnsi="ＭＳ 明朝" w:hint="eastAsia"/>
          <w:szCs w:val="21"/>
        </w:rPr>
        <w:t>栗陵中</w:t>
      </w:r>
      <w:r>
        <w:rPr>
          <w:rFonts w:ascii="ＭＳ 明朝" w:hAnsi="ＭＳ 明朝" w:hint="eastAsia"/>
          <w:szCs w:val="21"/>
        </w:rPr>
        <w:t>学校</w:t>
      </w:r>
    </w:p>
    <w:p w:rsidR="00DA6EF8" w:rsidRDefault="00DA6EF8" w:rsidP="00D92A37">
      <w:pPr>
        <w:wordWrap w:val="0"/>
        <w:jc w:val="right"/>
        <w:rPr>
          <w:rFonts w:ascii="ＭＳ 明朝" w:hAnsi="ＭＳ 明朝"/>
          <w:szCs w:val="21"/>
        </w:rPr>
      </w:pPr>
      <w:r>
        <w:rPr>
          <w:rFonts w:ascii="ＭＳ 明朝" w:hAnsi="ＭＳ 明朝" w:hint="eastAsia"/>
          <w:szCs w:val="21"/>
        </w:rPr>
        <w:t xml:space="preserve">校長　</w:t>
      </w:r>
      <w:r w:rsidR="00D92A37">
        <w:rPr>
          <w:rFonts w:ascii="ＭＳ 明朝" w:hAnsi="ＭＳ 明朝" w:hint="eastAsia"/>
          <w:szCs w:val="21"/>
        </w:rPr>
        <w:t>大由里　昭彦</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さて，本校では本日から，新型コロナウイルス感染拡大防止のための臨時休業とし，４月</w:t>
      </w:r>
      <w:r w:rsidR="00D92A37">
        <w:rPr>
          <w:rFonts w:ascii="ＭＳ 明朝" w:hAnsi="ＭＳ 明朝" w:hint="eastAsia"/>
          <w:szCs w:val="21"/>
        </w:rPr>
        <w:t>８</w:t>
      </w:r>
      <w:r>
        <w:rPr>
          <w:rFonts w:ascii="ＭＳ 明朝" w:hAnsi="ＭＳ 明朝" w:hint="eastAsia"/>
          <w:szCs w:val="21"/>
        </w:rPr>
        <w:t>日付け</w:t>
      </w:r>
      <w:r w:rsidR="00D92A37">
        <w:rPr>
          <w:rFonts w:ascii="ＭＳ 明朝" w:hAnsi="ＭＳ 明朝" w:hint="eastAsia"/>
          <w:szCs w:val="21"/>
        </w:rPr>
        <w:t>のプリント</w:t>
      </w:r>
      <w:r>
        <w:rPr>
          <w:rFonts w:ascii="ＭＳ 明朝" w:hAnsi="ＭＳ 明朝" w:hint="eastAsia"/>
          <w:szCs w:val="21"/>
        </w:rPr>
        <w:t>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2D092D" w:rsidRDefault="00DA6EF8" w:rsidP="00DA6EF8">
      <w:pPr>
        <w:rPr>
          <w:rFonts w:ascii="ＭＳ ゴシック" w:eastAsia="ＭＳ ゴシック" w:hAnsi="ＭＳ ゴシック"/>
          <w:b/>
          <w:szCs w:val="21"/>
        </w:rPr>
      </w:pPr>
      <w:r w:rsidRPr="002D092D">
        <w:rPr>
          <w:rFonts w:ascii="ＭＳ ゴシック" w:eastAsia="ＭＳ ゴシック" w:hAnsi="ＭＳ ゴシック" w:hint="eastAsia"/>
          <w:b/>
          <w:szCs w:val="21"/>
        </w:rPr>
        <w:t>（１）登校日について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w:t>
      </w:r>
      <w:r w:rsidRPr="0001639F">
        <w:rPr>
          <w:rFonts w:ascii="ＭＳ 明朝" w:hAnsi="ＭＳ 明朝" w:hint="eastAsia"/>
          <w:szCs w:val="21"/>
        </w:rPr>
        <w:t>日」については，</w:t>
      </w:r>
      <w:r w:rsidR="00C21E75">
        <w:rPr>
          <w:rFonts w:ascii="ＭＳ 明朝" w:hAnsi="ＭＳ 明朝" w:hint="eastAsia"/>
          <w:szCs w:val="21"/>
        </w:rPr>
        <w:t>感染拡大防止のため</w:t>
      </w:r>
      <w:r w:rsidRPr="0001639F">
        <w:rPr>
          <w:rFonts w:ascii="ＭＳ 明朝" w:hAnsi="ＭＳ 明朝" w:hint="eastAsia"/>
          <w:szCs w:val="21"/>
        </w:rPr>
        <w:t>「電話等</w:t>
      </w:r>
      <w:r w:rsidR="00D92A37">
        <w:rPr>
          <w:rFonts w:ascii="ＭＳ 明朝" w:hAnsi="ＭＳ 明朝" w:hint="eastAsia"/>
          <w:szCs w:val="21"/>
        </w:rPr>
        <w:t>での連絡を主とした生徒の健康確認</w:t>
      </w:r>
      <w:r w:rsidRPr="0001639F">
        <w:rPr>
          <w:rFonts w:ascii="ＭＳ 明朝" w:hAnsi="ＭＳ 明朝" w:hint="eastAsia"/>
          <w:szCs w:val="21"/>
        </w:rPr>
        <w:t>・指導」に変更します。</w:t>
      </w:r>
    </w:p>
    <w:p w:rsidR="00DA6EF8" w:rsidRPr="00DA6EF8" w:rsidRDefault="00DA6EF8" w:rsidP="00DA6EF8">
      <w:pPr>
        <w:rPr>
          <w:rFonts w:ascii="ＭＳ 明朝" w:hAnsi="ＭＳ 明朝"/>
          <w:szCs w:val="21"/>
        </w:rPr>
      </w:pPr>
    </w:p>
    <w:p w:rsidR="002C6885" w:rsidRPr="002D092D" w:rsidRDefault="00DA6EF8" w:rsidP="002C6885">
      <w:pPr>
        <w:rPr>
          <w:rFonts w:ascii="ＭＳ ゴシック" w:eastAsia="ＭＳ ゴシック" w:hAnsi="ＭＳ ゴシック"/>
          <w:b/>
          <w:szCs w:val="21"/>
        </w:rPr>
      </w:pPr>
      <w:r w:rsidRPr="002D092D">
        <w:rPr>
          <w:rFonts w:ascii="ＭＳ ゴシック" w:eastAsia="ＭＳ ゴシック" w:hAnsi="ＭＳ ゴシック" w:hint="eastAsia"/>
          <w:b/>
          <w:szCs w:val="21"/>
        </w:rPr>
        <w:t>（２）臨時休業期間中の児童生徒等への健康観察等について</w:t>
      </w:r>
    </w:p>
    <w:p w:rsidR="00D92A37" w:rsidRPr="00D92A37" w:rsidRDefault="009B0C19" w:rsidP="00D92A37">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w:t>
      </w:r>
      <w:r w:rsidR="00D92A37">
        <w:rPr>
          <w:rFonts w:ascii="ＭＳ 明朝" w:hAnsi="ＭＳ 明朝" w:hint="eastAsia"/>
          <w:szCs w:val="21"/>
        </w:rPr>
        <w:t>休業期間中</w:t>
      </w:r>
      <w:r w:rsidR="00C5596B">
        <w:rPr>
          <w:rFonts w:ascii="ＭＳ 明朝" w:hAnsi="ＭＳ 明朝" w:hint="eastAsia"/>
          <w:szCs w:val="21"/>
        </w:rPr>
        <w:t>，電話等</w:t>
      </w:r>
      <w:r w:rsidR="00D92A37">
        <w:rPr>
          <w:rFonts w:ascii="ＭＳ 明朝" w:hAnsi="ＭＳ 明朝" w:hint="eastAsia"/>
          <w:szCs w:val="21"/>
        </w:rPr>
        <w:t>での連絡を主とした健康</w:t>
      </w:r>
      <w:r w:rsidR="00C5596B">
        <w:rPr>
          <w:rFonts w:ascii="ＭＳ 明朝" w:hAnsi="ＭＳ 明朝" w:hint="eastAsia"/>
          <w:szCs w:val="21"/>
        </w:rPr>
        <w:t>確認・指導を</w:t>
      </w:r>
      <w:r w:rsidR="00E94788">
        <w:rPr>
          <w:rFonts w:ascii="ＭＳ 明朝" w:hAnsi="ＭＳ 明朝" w:hint="eastAsia"/>
          <w:szCs w:val="21"/>
        </w:rPr>
        <w:t>行います。</w:t>
      </w:r>
      <w:r w:rsidR="00C21E75">
        <w:rPr>
          <w:rFonts w:ascii="ＭＳ 明朝" w:hAnsi="ＭＳ 明朝" w:hint="eastAsia"/>
          <w:szCs w:val="21"/>
        </w:rPr>
        <w:t>状況に応じて家庭訪問が必要な場合</w:t>
      </w:r>
      <w:r w:rsidR="002D092D">
        <w:rPr>
          <w:rFonts w:ascii="ＭＳ 明朝" w:hAnsi="ＭＳ 明朝" w:hint="eastAsia"/>
          <w:szCs w:val="21"/>
        </w:rPr>
        <w:t>や</w:t>
      </w:r>
      <w:r w:rsidR="00C21E75">
        <w:rPr>
          <w:rFonts w:ascii="ＭＳ 明朝" w:hAnsi="ＭＳ 明朝" w:hint="eastAsia"/>
          <w:szCs w:val="21"/>
        </w:rPr>
        <w:t>家庭訪問をご希望</w:t>
      </w:r>
      <w:r w:rsidR="00D92A37">
        <w:rPr>
          <w:rFonts w:ascii="ＭＳ 明朝" w:hAnsi="ＭＳ 明朝" w:hint="eastAsia"/>
          <w:szCs w:val="21"/>
        </w:rPr>
        <w:t>される</w:t>
      </w:r>
      <w:r w:rsidR="00C21E75">
        <w:rPr>
          <w:rFonts w:ascii="ＭＳ 明朝" w:hAnsi="ＭＳ 明朝" w:hint="eastAsia"/>
          <w:szCs w:val="21"/>
        </w:rPr>
        <w:t>ご家庭には，事前に各ご家庭にご連絡させていただいた上，マスク着用等，感染拡大防止対策</w:t>
      </w:r>
      <w:r w:rsidR="002D092D">
        <w:rPr>
          <w:rFonts w:ascii="ＭＳ 明朝" w:hAnsi="ＭＳ 明朝" w:hint="eastAsia"/>
          <w:szCs w:val="21"/>
        </w:rPr>
        <w:t>を</w:t>
      </w:r>
      <w:r w:rsidR="00C21E75">
        <w:rPr>
          <w:rFonts w:ascii="ＭＳ 明朝" w:hAnsi="ＭＳ 明朝" w:hint="eastAsia"/>
          <w:szCs w:val="21"/>
        </w:rPr>
        <w:t>行って実施させていただきます。</w:t>
      </w:r>
    </w:p>
    <w:p w:rsidR="00E94788" w:rsidRDefault="00E94788" w:rsidP="00E94788">
      <w:pPr>
        <w:ind w:leftChars="300" w:left="578" w:firstLineChars="100" w:firstLine="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sidR="00C21E75">
        <w:rPr>
          <w:rFonts w:ascii="ＭＳ 明朝" w:hAnsi="ＭＳ 明朝" w:hint="eastAsia"/>
          <w:szCs w:val="21"/>
        </w:rPr>
        <w:t>学習課題については，休業期間中の課題を</w:t>
      </w:r>
      <w:r w:rsidR="002D092D">
        <w:rPr>
          <w:rFonts w:ascii="ＭＳ 明朝" w:hAnsi="ＭＳ 明朝" w:hint="eastAsia"/>
          <w:szCs w:val="21"/>
        </w:rPr>
        <w:t>配布し説明</w:t>
      </w:r>
      <w:r w:rsidR="00C21E75">
        <w:rPr>
          <w:rFonts w:ascii="ＭＳ 明朝" w:hAnsi="ＭＳ 明朝" w:hint="eastAsia"/>
          <w:szCs w:val="21"/>
        </w:rPr>
        <w:t>しています。また，学校ホームページに無料で活用できる「中学校における学習コンテンツ」を掲載しました。</w:t>
      </w:r>
      <w:r w:rsidR="002D092D">
        <w:rPr>
          <w:rFonts w:ascii="ＭＳ 明朝" w:hAnsi="ＭＳ 明朝" w:hint="eastAsia"/>
          <w:szCs w:val="21"/>
        </w:rPr>
        <w:t>（ホームページ右下のリンクにあります）</w:t>
      </w:r>
      <w:r w:rsidR="00C21E75">
        <w:rPr>
          <w:rFonts w:ascii="ＭＳ 明朝" w:hAnsi="ＭＳ 明朝" w:hint="eastAsia"/>
          <w:szCs w:val="21"/>
        </w:rPr>
        <w:t>学年別・教科別のドリル等利用できますので積極的にご活用ください。</w:t>
      </w:r>
    </w:p>
    <w:p w:rsidR="00F9285E" w:rsidRDefault="00F9285E" w:rsidP="002C6885">
      <w:pPr>
        <w:ind w:leftChars="200" w:left="579" w:hangingChars="100" w:hanging="193"/>
        <w:rPr>
          <w:rFonts w:ascii="ＭＳ 明朝" w:hAnsi="ＭＳ 明朝"/>
          <w:szCs w:val="21"/>
        </w:rPr>
      </w:pPr>
    </w:p>
    <w:p w:rsidR="002D092D" w:rsidRPr="002D092D" w:rsidRDefault="00DA6EF8" w:rsidP="002D092D">
      <w:pPr>
        <w:rPr>
          <w:rFonts w:ascii="ＭＳ ゴシック" w:eastAsia="ＭＳ ゴシック" w:hAnsi="ＭＳ ゴシック"/>
          <w:b/>
          <w:szCs w:val="21"/>
        </w:rPr>
      </w:pPr>
      <w:r w:rsidRPr="002D092D">
        <w:rPr>
          <w:rFonts w:ascii="ＭＳ ゴシック" w:eastAsia="ＭＳ ゴシック" w:hAnsi="ＭＳ ゴシック"/>
          <w:b/>
          <w:szCs w:val="21"/>
        </w:rPr>
        <w:t>（</w:t>
      </w:r>
      <w:r w:rsidRPr="002D092D">
        <w:rPr>
          <w:rFonts w:ascii="ＭＳ ゴシック" w:eastAsia="ＭＳ ゴシック" w:hAnsi="ＭＳ ゴシック" w:hint="eastAsia"/>
          <w:b/>
          <w:szCs w:val="21"/>
        </w:rPr>
        <w:t>３</w:t>
      </w:r>
      <w:r w:rsidRPr="002D092D">
        <w:rPr>
          <w:rFonts w:ascii="ＭＳ ゴシック" w:eastAsia="ＭＳ ゴシック" w:hAnsi="ＭＳ ゴシック"/>
          <w:b/>
          <w:szCs w:val="21"/>
        </w:rPr>
        <w:t>）</w:t>
      </w:r>
      <w:r w:rsidR="002D092D" w:rsidRPr="002D092D">
        <w:rPr>
          <w:rFonts w:ascii="ＭＳ ゴシック" w:eastAsia="ＭＳ ゴシック" w:hAnsi="ＭＳ ゴシック" w:hint="eastAsia"/>
          <w:b/>
          <w:szCs w:val="21"/>
        </w:rPr>
        <w:t>その他</w:t>
      </w:r>
    </w:p>
    <w:p w:rsidR="00DA6EF8" w:rsidRPr="00510750" w:rsidRDefault="002D092D" w:rsidP="002D092D">
      <w:pPr>
        <w:ind w:firstLineChars="200" w:firstLine="386"/>
        <w:rPr>
          <w:rFonts w:ascii="ＭＳ 明朝" w:hAnsi="ＭＳ 明朝"/>
          <w:szCs w:val="21"/>
        </w:rPr>
      </w:pPr>
      <w:r w:rsidRPr="00510750">
        <w:rPr>
          <w:rFonts w:ascii="ＭＳ 明朝" w:hAnsi="ＭＳ 明朝" w:hint="eastAsia"/>
          <w:szCs w:val="21"/>
        </w:rPr>
        <w:t>ア　休業期間中も，お子さんのことでご相談等ありましたら，いつでも学校にご相談ください。</w:t>
      </w:r>
    </w:p>
    <w:p w:rsidR="002D092D" w:rsidRPr="00510750" w:rsidRDefault="002D092D" w:rsidP="002D092D">
      <w:pPr>
        <w:ind w:firstLineChars="200" w:firstLine="386"/>
        <w:rPr>
          <w:rFonts w:ascii="ＭＳ 明朝" w:hAnsi="ＭＳ 明朝"/>
          <w:szCs w:val="21"/>
        </w:rPr>
      </w:pPr>
    </w:p>
    <w:p w:rsidR="002D092D" w:rsidRPr="00510750" w:rsidRDefault="002D092D" w:rsidP="002D092D">
      <w:pPr>
        <w:ind w:leftChars="200" w:left="772" w:hangingChars="200" w:hanging="386"/>
        <w:rPr>
          <w:rFonts w:ascii="ＭＳ 明朝" w:hAnsi="ＭＳ 明朝"/>
          <w:szCs w:val="21"/>
        </w:rPr>
      </w:pPr>
      <w:r w:rsidRPr="00510750">
        <w:rPr>
          <w:rFonts w:ascii="ＭＳ 明朝" w:hAnsi="ＭＳ 明朝" w:hint="eastAsia"/>
          <w:szCs w:val="21"/>
        </w:rPr>
        <w:t>イ　今後も，学校教育活動の変更等のお知らせは，学校ホームページでお知らせしますので，毎日ご確認ください。</w:t>
      </w:r>
      <w:bookmarkStart w:id="0" w:name="_GoBack"/>
      <w:bookmarkEnd w:id="0"/>
    </w:p>
    <w:sectPr w:rsidR="002D092D" w:rsidRPr="00510750" w:rsidSect="007A1C24">
      <w:footerReference w:type="default" r:id="rId9"/>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42" w:rsidRDefault="00BB6B42" w:rsidP="004222C2">
      <w:r>
        <w:separator/>
      </w:r>
    </w:p>
  </w:endnote>
  <w:endnote w:type="continuationSeparator" w:id="0">
    <w:p w:rsidR="00BB6B42" w:rsidRDefault="00BB6B42"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510750" w:rsidRPr="00510750">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42" w:rsidRDefault="00BB6B42" w:rsidP="004222C2">
      <w:r>
        <w:separator/>
      </w:r>
    </w:p>
  </w:footnote>
  <w:footnote w:type="continuationSeparator" w:id="0">
    <w:p w:rsidR="00BB6B42" w:rsidRDefault="00BB6B42"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2EDA"/>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092D"/>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0750"/>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B6B42"/>
    <w:rsid w:val="00BD7F28"/>
    <w:rsid w:val="00BE5F8C"/>
    <w:rsid w:val="00BF062C"/>
    <w:rsid w:val="00BF0D4D"/>
    <w:rsid w:val="00BF0E67"/>
    <w:rsid w:val="00BF4A8A"/>
    <w:rsid w:val="00C010CC"/>
    <w:rsid w:val="00C021D2"/>
    <w:rsid w:val="00C07206"/>
    <w:rsid w:val="00C10530"/>
    <w:rsid w:val="00C10ECA"/>
    <w:rsid w:val="00C16141"/>
    <w:rsid w:val="00C17321"/>
    <w:rsid w:val="00C21E75"/>
    <w:rsid w:val="00C222CC"/>
    <w:rsid w:val="00C24961"/>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92A37"/>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C13B-E534-4B78-9409-DA63AA19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60</cp:revision>
  <cp:lastPrinted>2020-04-10T05:19:00Z</cp:lastPrinted>
  <dcterms:created xsi:type="dcterms:W3CDTF">2020-04-06T13:05:00Z</dcterms:created>
  <dcterms:modified xsi:type="dcterms:W3CDTF">2020-04-10T07:24:00Z</dcterms:modified>
</cp:coreProperties>
</file>