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1C" w:rsidRPr="00222309" w:rsidRDefault="00222309" w:rsidP="00FC77A2">
      <w:pPr>
        <w:spacing w:line="0" w:lineRule="atLeast"/>
        <w:jc w:val="right"/>
        <w:rPr>
          <w:rFonts w:ascii="UD デジタル 教科書体 NP-R" w:eastAsia="UD デジタル 教科書体 NP-R" w:hAnsi="ＭＳ 明朝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  <w:t>令和２年８月２６日</w:t>
      </w:r>
    </w:p>
    <w:p w:rsidR="0027121C" w:rsidRPr="00222309" w:rsidRDefault="00BB224A" w:rsidP="00FC77A2">
      <w:pPr>
        <w:spacing w:line="0" w:lineRule="atLeast"/>
        <w:rPr>
          <w:rFonts w:ascii="UD デジタル 教科書体 NP-R" w:eastAsia="UD デジタル 教科書体 NP-R" w:hAnsi="ＭＳ 明朝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保護者</w:t>
      </w:r>
      <w:r w:rsidR="005F37AA"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様</w:t>
      </w:r>
    </w:p>
    <w:p w:rsidR="0027121C" w:rsidRPr="00222309" w:rsidRDefault="008B426A" w:rsidP="00FC77A2">
      <w:pPr>
        <w:spacing w:line="0" w:lineRule="atLeast"/>
        <w:jc w:val="right"/>
        <w:rPr>
          <w:rFonts w:ascii="UD デジタル 教科書体 NP-R" w:eastAsia="UD デジタル 教科書体 NP-R" w:hAnsi="ＭＳ 明朝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>京都市立藤森</w:t>
      </w:r>
      <w:r w:rsidR="00BB224A"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中学校</w:t>
      </w:r>
    </w:p>
    <w:p w:rsidR="0027121C" w:rsidRPr="00BB224A" w:rsidRDefault="008B426A" w:rsidP="008B426A">
      <w:pPr>
        <w:wordWrap w:val="0"/>
        <w:spacing w:line="0" w:lineRule="atLeast"/>
        <w:jc w:val="righ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>校長　　　浜矢　全</w:t>
      </w:r>
    </w:p>
    <w:p w:rsidR="0027121C" w:rsidRDefault="0027121C" w:rsidP="0027121C">
      <w:pPr>
        <w:jc w:val="right"/>
        <w:rPr>
          <w:rFonts w:ascii="UD デジタル 教科書体 NP-R" w:eastAsia="UD デジタル 教科書体 NP-R" w:hAnsi="ＭＳ 明朝"/>
          <w:sz w:val="22"/>
        </w:rPr>
      </w:pPr>
    </w:p>
    <w:p w:rsidR="008B426A" w:rsidRPr="00BB224A" w:rsidRDefault="008B426A" w:rsidP="0027121C">
      <w:pPr>
        <w:jc w:val="right"/>
        <w:rPr>
          <w:rFonts w:ascii="UD デジタル 教科書体 NP-R" w:eastAsia="UD デジタル 教科書体 NP-R" w:hAnsi="ＭＳ 明朝" w:hint="eastAsia"/>
          <w:sz w:val="22"/>
        </w:rPr>
      </w:pPr>
      <w:bookmarkStart w:id="0" w:name="_GoBack"/>
      <w:bookmarkEnd w:id="0"/>
    </w:p>
    <w:p w:rsidR="00FB2835" w:rsidRPr="00BB224A" w:rsidRDefault="0027121C" w:rsidP="0027121C">
      <w:pPr>
        <w:jc w:val="center"/>
        <w:rPr>
          <w:rFonts w:ascii="UD デジタル 教科書体 NP-R" w:eastAsia="UD デジタル 教科書体 NP-R" w:hAnsi="ＭＳ 明朝"/>
          <w:sz w:val="32"/>
          <w:szCs w:val="32"/>
        </w:rPr>
      </w:pPr>
      <w:r w:rsidRPr="00BB224A">
        <w:rPr>
          <w:rFonts w:ascii="UD デジタル 教科書体 NP-R" w:eastAsia="UD デジタル 教科書体 NP-R" w:hAnsi="ＭＳ 明朝" w:hint="eastAsia"/>
          <w:sz w:val="32"/>
          <w:szCs w:val="32"/>
        </w:rPr>
        <w:t>「京都市中学校選手権代替大会」</w:t>
      </w:r>
      <w:r w:rsidR="00FB2835" w:rsidRPr="00BB224A">
        <w:rPr>
          <w:rFonts w:ascii="UD デジタル 教科書体 NP-R" w:eastAsia="UD デジタル 教科書体 NP-R" w:hAnsi="ＭＳ 明朝" w:hint="eastAsia"/>
          <w:sz w:val="32"/>
          <w:szCs w:val="32"/>
        </w:rPr>
        <w:t>「新人大会」</w:t>
      </w:r>
      <w:r w:rsidR="007B7875" w:rsidRPr="00BB224A">
        <w:rPr>
          <w:rFonts w:ascii="UD デジタル 教科書体 NP-R" w:eastAsia="UD デジタル 教科書体 NP-R" w:hAnsi="ＭＳ 明朝" w:hint="eastAsia"/>
          <w:sz w:val="32"/>
          <w:szCs w:val="32"/>
        </w:rPr>
        <w:t>の</w:t>
      </w:r>
    </w:p>
    <w:p w:rsidR="0027121C" w:rsidRPr="00BB224A" w:rsidRDefault="00AF4D4F" w:rsidP="0027121C">
      <w:pPr>
        <w:jc w:val="center"/>
        <w:rPr>
          <w:rFonts w:ascii="UD デジタル 教科書体 NP-R" w:eastAsia="UD デジタル 教科書体 NP-R" w:hAnsi="ＭＳ 明朝"/>
          <w:sz w:val="32"/>
          <w:szCs w:val="32"/>
        </w:rPr>
      </w:pPr>
      <w:r w:rsidRPr="00BB224A">
        <w:rPr>
          <w:rFonts w:ascii="UD デジタル 教科書体 NP-R" w:eastAsia="UD デジタル 教科書体 NP-R" w:hAnsi="ＭＳ 明朝" w:hint="eastAsia"/>
          <w:sz w:val="32"/>
          <w:szCs w:val="32"/>
        </w:rPr>
        <w:t>観戦者</w:t>
      </w:r>
      <w:r w:rsidR="007B7875" w:rsidRPr="00BB224A">
        <w:rPr>
          <w:rFonts w:ascii="UD デジタル 教科書体 NP-R" w:eastAsia="UD デジタル 教科書体 NP-R" w:hAnsi="ＭＳ 明朝" w:hint="eastAsia"/>
          <w:sz w:val="32"/>
          <w:szCs w:val="32"/>
        </w:rPr>
        <w:t>の制限に</w:t>
      </w:r>
      <w:r w:rsidR="0027121C" w:rsidRPr="00BB224A">
        <w:rPr>
          <w:rFonts w:ascii="UD デジタル 教科書体 NP-R" w:eastAsia="UD デジタル 教科書体 NP-R" w:hAnsi="ＭＳ 明朝" w:hint="eastAsia"/>
          <w:sz w:val="32"/>
          <w:szCs w:val="32"/>
        </w:rPr>
        <w:t>ついて</w:t>
      </w:r>
    </w:p>
    <w:p w:rsidR="0027121C" w:rsidRPr="00BB224A" w:rsidRDefault="0027121C" w:rsidP="0027121C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BB224A" w:rsidRPr="00222309" w:rsidRDefault="00BB224A" w:rsidP="00222309">
      <w:pPr>
        <w:spacing w:line="0" w:lineRule="atLeas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BB224A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222309">
        <w:rPr>
          <w:rFonts w:ascii="UD デジタル 教科書体 NP-R" w:eastAsia="UD デジタル 教科書体 NP-R" w:hint="eastAsia"/>
          <w:sz w:val="24"/>
          <w:szCs w:val="24"/>
        </w:rPr>
        <w:t>残暑の候，保護者の皆様におかれましては，益々ご健勝のこととお慶び申し上げます。</w:t>
      </w:r>
    </w:p>
    <w:p w:rsidR="00BB224A" w:rsidRPr="00222309" w:rsidRDefault="00BB224A" w:rsidP="00222309">
      <w:pPr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平素は，本校教育にご理解・ご協力いただき，</w:t>
      </w:r>
      <w:r w:rsidR="005F37AA"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誠にありがとうございます。</w:t>
      </w:r>
    </w:p>
    <w:p w:rsidR="00222309" w:rsidRPr="00222309" w:rsidRDefault="00B37C3F" w:rsidP="00222309">
      <w:pPr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>さて，</w:t>
      </w:r>
      <w:r w:rsidR="002E0A44"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先日ご連絡させていただいたように，運動部活動においては「京都市選手権代替大会」参加にむけて，参加する部活動の３年生が酷暑ともいえる中，懸命に努力する姿が見られ，１・２年生も来る「新人大会」に向けて，</w:t>
      </w:r>
      <w:r w:rsidR="00222309"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技術・体力の向上</w:t>
      </w:r>
      <w:r w:rsidR="009833FA">
        <w:rPr>
          <w:rFonts w:ascii="UD デジタル 教科書体 NP-R" w:eastAsia="UD デジタル 教科書体 NP-R" w:hAnsi="ＭＳ 明朝" w:hint="eastAsia"/>
          <w:sz w:val="24"/>
          <w:szCs w:val="24"/>
        </w:rPr>
        <w:t>を図るなど，着々と準備を進めてくれています。</w:t>
      </w:r>
    </w:p>
    <w:p w:rsidR="00FC77A2" w:rsidRPr="00FC77A2" w:rsidRDefault="00B37C3F" w:rsidP="00FC77A2">
      <w:pPr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ただ，</w:t>
      </w:r>
      <w:r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全国的に多くの</w:t>
      </w:r>
      <w:r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新型コロナ</w:t>
      </w:r>
      <w:r w:rsidR="001418A3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ウイルス</w:t>
      </w:r>
      <w:r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感染者が報告される中，「家庭内感染」による感染者が増えている状況がうかがえます。</w:t>
      </w:r>
      <w:r>
        <w:rPr>
          <w:rFonts w:ascii="UD デジタル 教科書体 NP-R" w:eastAsia="UD デジタル 教科書体 NP-R" w:hAnsi="ＭＳ 明朝" w:hint="eastAsia"/>
          <w:sz w:val="24"/>
          <w:szCs w:val="24"/>
        </w:rPr>
        <w:t>先日，</w:t>
      </w:r>
      <w:r w:rsidR="00222309"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京都市教育委員会から「部活動段階的緩和基準の変更」の通知があり，</w:t>
      </w:r>
      <w:r w:rsidR="00222309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このような状況にある中，感染の拡大を防止するため，今後，開催されます「京都市中学校選手権代替大会」「新人大会」の観客については，屋内・屋外問わず，選手・顧問（部活動指導員・外部コーチ・学校関係者・引率外部指導者）・大会役員以外の会場内への入場を禁止し，</w:t>
      </w:r>
      <w:r w:rsidR="001418A3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下記の通り</w:t>
      </w:r>
      <w:r w:rsidR="00222309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「無観客」で大会を開催することとなり</w:t>
      </w:r>
      <w:r w:rsidR="001418A3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ました</w:t>
      </w:r>
      <w:r w:rsidR="00FC77A2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。</w:t>
      </w:r>
    </w:p>
    <w:p w:rsidR="006525C2" w:rsidRDefault="00B37C3F" w:rsidP="00222309">
      <w:pPr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本来であれば，</w:t>
      </w:r>
      <w:r>
        <w:rPr>
          <w:rFonts w:ascii="UD デジタル 教科書体 NP-R" w:eastAsia="UD デジタル 教科書体 NP-R" w:hAnsi="ＭＳ 明朝" w:hint="eastAsia"/>
          <w:sz w:val="24"/>
          <w:szCs w:val="24"/>
        </w:rPr>
        <w:t>保護者の皆様に</w:t>
      </w:r>
      <w:r w:rsidRPr="00222309">
        <w:rPr>
          <w:rFonts w:ascii="UD デジタル 教科書体 NP-R" w:eastAsia="UD デジタル 教科書体 NP-R" w:hAnsi="ＭＳ 明朝" w:hint="eastAsia"/>
          <w:sz w:val="24"/>
          <w:szCs w:val="24"/>
        </w:rPr>
        <w:t>お子たちの頑張っている姿を是非とも見ていただき，応援いただきたいところではありますが，</w:t>
      </w:r>
      <w:r w:rsidR="00FC77A2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本趣旨をご理解の上</w:t>
      </w:r>
      <w:r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，何卒</w:t>
      </w:r>
      <w:r w:rsidR="00FC77A2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ご協力いただきますようよろしくお願いいたします。</w:t>
      </w:r>
    </w:p>
    <w:p w:rsidR="00FC77A2" w:rsidRDefault="00FC77A2" w:rsidP="00222309">
      <w:pPr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</w:p>
    <w:p w:rsidR="00FC77A2" w:rsidRDefault="00FC77A2" w:rsidP="008B426A">
      <w:pPr>
        <w:spacing w:line="0" w:lineRule="atLeast"/>
        <w:jc w:val="left"/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</w:pPr>
    </w:p>
    <w:p w:rsidR="00FC77A2" w:rsidRDefault="00FC77A2" w:rsidP="00FC77A2">
      <w:pPr>
        <w:spacing w:line="0" w:lineRule="atLeast"/>
        <w:jc w:val="center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記</w:t>
      </w:r>
    </w:p>
    <w:p w:rsidR="00FC77A2" w:rsidRDefault="00FC77A2" w:rsidP="00FC77A2">
      <w:pPr>
        <w:spacing w:line="0" w:lineRule="atLeast"/>
        <w:jc w:val="center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</w:p>
    <w:p w:rsidR="001418A3" w:rsidRDefault="001418A3" w:rsidP="001418A3">
      <w:pPr>
        <w:spacing w:line="0" w:lineRule="atLeast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</w:p>
    <w:p w:rsidR="001418A3" w:rsidRDefault="0055556B" w:rsidP="001418A3">
      <w:pPr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「京都市中学校選手権代替大会」「京都市中学校秋季新人大会」について，大会関係者</w:t>
      </w:r>
    </w:p>
    <w:p w:rsidR="00E94B8A" w:rsidRPr="00222309" w:rsidRDefault="0055556B" w:rsidP="001418A3">
      <w:pPr>
        <w:spacing w:line="0" w:lineRule="atLeast"/>
        <w:ind w:firstLineChars="200" w:firstLine="48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以外の会場内への入場を禁止し，「無観客」とする。</w:t>
      </w:r>
    </w:p>
    <w:p w:rsidR="00FC77A2" w:rsidRDefault="001418A3" w:rsidP="00FC77A2">
      <w:pPr>
        <w:spacing w:line="0" w:lineRule="atLeast"/>
        <w:ind w:left="1440" w:hangingChars="600" w:hanging="144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 xml:space="preserve">　　　</w:t>
      </w:r>
      <w:r w:rsidR="00FC77A2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※</w:t>
      </w:r>
      <w:r w:rsidR="0055556B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大会関係者</w:t>
      </w:r>
      <w:r w:rsidR="00AF4D4F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とは</w:t>
      </w:r>
      <w:r w:rsidR="0055556B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…選手・顧問（部活動指導員・外部コーチ・学校関係者</w:t>
      </w:r>
      <w:r w:rsidR="00375CFB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・</w:t>
      </w:r>
      <w:r w:rsidR="00D87C73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大会</w:t>
      </w:r>
    </w:p>
    <w:p w:rsidR="00FC77A2" w:rsidRDefault="00D87C73" w:rsidP="001418A3">
      <w:pPr>
        <w:spacing w:line="0" w:lineRule="atLeast"/>
        <w:ind w:firstLineChars="400" w:firstLine="96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要項で引率が認められ，かつ，学校長が認めた引率外部指導者）</w:t>
      </w:r>
      <w:r w:rsidR="0055556B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・大会役員（専</w:t>
      </w:r>
    </w:p>
    <w:p w:rsidR="0055556B" w:rsidRPr="00FC77A2" w:rsidRDefault="0055556B" w:rsidP="001418A3">
      <w:pPr>
        <w:spacing w:line="0" w:lineRule="atLeast"/>
        <w:ind w:firstLineChars="400" w:firstLine="960"/>
        <w:jc w:val="left"/>
        <w:rPr>
          <w:rFonts w:ascii="UD デジタル 教科書体 NP-R" w:eastAsia="UD デジタル 教科書体 NP-R" w:hAnsi="ＭＳ 明朝"/>
          <w:color w:val="000000" w:themeColor="text1"/>
          <w:sz w:val="24"/>
          <w:szCs w:val="24"/>
        </w:rPr>
      </w:pPr>
      <w:r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>門委員・競技役員）。</w:t>
      </w:r>
      <w:r w:rsidR="00375CFB" w:rsidRPr="00222309">
        <w:rPr>
          <w:rFonts w:ascii="UD デジタル 教科書体 NP-R" w:eastAsia="UD デジタル 教科書体 NP-R" w:hAnsi="ＭＳ 明朝" w:hint="eastAsia"/>
          <w:color w:val="000000" w:themeColor="text1"/>
          <w:sz w:val="24"/>
          <w:szCs w:val="24"/>
        </w:rPr>
        <w:t xml:space="preserve">　</w:t>
      </w:r>
    </w:p>
    <w:sectPr w:rsidR="0055556B" w:rsidRPr="00FC77A2" w:rsidSect="00FC77A2">
      <w:pgSz w:w="11906" w:h="16838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77" w:rsidRDefault="009F6E77" w:rsidP="00D87C73">
      <w:r>
        <w:separator/>
      </w:r>
    </w:p>
  </w:endnote>
  <w:endnote w:type="continuationSeparator" w:id="0">
    <w:p w:rsidR="009F6E77" w:rsidRDefault="009F6E77" w:rsidP="00D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77" w:rsidRDefault="009F6E77" w:rsidP="00D87C73">
      <w:r>
        <w:separator/>
      </w:r>
    </w:p>
  </w:footnote>
  <w:footnote w:type="continuationSeparator" w:id="0">
    <w:p w:rsidR="009F6E77" w:rsidRDefault="009F6E77" w:rsidP="00D87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1C"/>
    <w:rsid w:val="00054F71"/>
    <w:rsid w:val="00065E46"/>
    <w:rsid w:val="000765C2"/>
    <w:rsid w:val="000B4FD1"/>
    <w:rsid w:val="001206F2"/>
    <w:rsid w:val="00126E3D"/>
    <w:rsid w:val="001418A3"/>
    <w:rsid w:val="00172774"/>
    <w:rsid w:val="001E3859"/>
    <w:rsid w:val="00222309"/>
    <w:rsid w:val="0027121C"/>
    <w:rsid w:val="002B0868"/>
    <w:rsid w:val="002E0A44"/>
    <w:rsid w:val="00375CFB"/>
    <w:rsid w:val="00387966"/>
    <w:rsid w:val="0039180A"/>
    <w:rsid w:val="003B53CD"/>
    <w:rsid w:val="00433389"/>
    <w:rsid w:val="0045694B"/>
    <w:rsid w:val="005270CA"/>
    <w:rsid w:val="0055556B"/>
    <w:rsid w:val="005F37AA"/>
    <w:rsid w:val="006525C2"/>
    <w:rsid w:val="00664133"/>
    <w:rsid w:val="00677429"/>
    <w:rsid w:val="007B7875"/>
    <w:rsid w:val="008038B1"/>
    <w:rsid w:val="0086603E"/>
    <w:rsid w:val="008B426A"/>
    <w:rsid w:val="00960B6C"/>
    <w:rsid w:val="009731D6"/>
    <w:rsid w:val="009833FA"/>
    <w:rsid w:val="009F6E77"/>
    <w:rsid w:val="00A22DA3"/>
    <w:rsid w:val="00AF4D4F"/>
    <w:rsid w:val="00B37C3F"/>
    <w:rsid w:val="00BB224A"/>
    <w:rsid w:val="00BF7AC5"/>
    <w:rsid w:val="00CE496B"/>
    <w:rsid w:val="00D1704F"/>
    <w:rsid w:val="00D87C73"/>
    <w:rsid w:val="00E94B8A"/>
    <w:rsid w:val="00ED09DA"/>
    <w:rsid w:val="00FB2835"/>
    <w:rsid w:val="00FC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70BB4-4D01-4916-8764-13019E73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121C"/>
  </w:style>
  <w:style w:type="character" w:customStyle="1" w:styleId="a4">
    <w:name w:val="日付 (文字)"/>
    <w:basedOn w:val="a0"/>
    <w:link w:val="a3"/>
    <w:uiPriority w:val="99"/>
    <w:semiHidden/>
    <w:rsid w:val="0027121C"/>
  </w:style>
  <w:style w:type="paragraph" w:styleId="a5">
    <w:name w:val="header"/>
    <w:basedOn w:val="a"/>
    <w:link w:val="a6"/>
    <w:uiPriority w:val="99"/>
    <w:unhideWhenUsed/>
    <w:rsid w:val="00D87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C73"/>
  </w:style>
  <w:style w:type="paragraph" w:styleId="a7">
    <w:name w:val="footer"/>
    <w:basedOn w:val="a"/>
    <w:link w:val="a8"/>
    <w:uiPriority w:val="99"/>
    <w:unhideWhenUsed/>
    <w:rsid w:val="00D87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C73"/>
  </w:style>
  <w:style w:type="paragraph" w:styleId="a9">
    <w:name w:val="Note Heading"/>
    <w:basedOn w:val="a"/>
    <w:next w:val="a"/>
    <w:link w:val="aa"/>
    <w:uiPriority w:val="99"/>
    <w:unhideWhenUsed/>
    <w:rsid w:val="00FC77A2"/>
    <w:pPr>
      <w:jc w:val="center"/>
    </w:pPr>
    <w:rPr>
      <w:rFonts w:ascii="UD デジタル 教科書体 NP-R" w:eastAsia="UD デジタル 教科書体 NP-R" w:hAnsi="ＭＳ 明朝"/>
      <w:color w:val="000000" w:themeColor="text1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C77A2"/>
    <w:rPr>
      <w:rFonts w:ascii="UD デジタル 教科書体 NP-R" w:eastAsia="UD デジタル 教科書体 NP-R" w:hAnsi="ＭＳ 明朝"/>
      <w:color w:val="000000" w:themeColor="text1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C77A2"/>
    <w:pPr>
      <w:jc w:val="right"/>
    </w:pPr>
    <w:rPr>
      <w:rFonts w:ascii="UD デジタル 教科書体 NP-R" w:eastAsia="UD デジタル 教科書体 NP-R" w:hAnsi="ＭＳ 明朝"/>
      <w:color w:val="000000" w:themeColor="text1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C77A2"/>
    <w:rPr>
      <w:rFonts w:ascii="UD デジタル 教科書体 NP-R" w:eastAsia="UD デジタル 教科書体 NP-R" w:hAnsi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DA97-82AE-431F-BCB1-7DBBF8D8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dcterms:created xsi:type="dcterms:W3CDTF">2020-08-26T00:56:00Z</dcterms:created>
  <dcterms:modified xsi:type="dcterms:W3CDTF">2020-08-26T00:57:00Z</dcterms:modified>
</cp:coreProperties>
</file>