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74F2" w:rsidRDefault="00233C1A">
      <w:pPr>
        <w:rPr>
          <w:rFonts w:hint="eastAsia"/>
        </w:rPr>
      </w:pPr>
      <w:bookmarkStart w:id="0" w:name="_GoBack"/>
      <w:bookmarkEnd w:id="0"/>
      <w:r>
        <w:rPr>
          <w:rFonts w:hint="eastAsia"/>
          <w:noProof/>
        </w:rPr>
        <w:drawing>
          <wp:anchor distT="0" distB="0" distL="114300" distR="114300" simplePos="0" relativeHeight="251651584" behindDoc="0" locked="0" layoutInCell="1" allowOverlap="1">
            <wp:simplePos x="0" y="0"/>
            <wp:positionH relativeFrom="column">
              <wp:posOffset>4033520</wp:posOffset>
            </wp:positionH>
            <wp:positionV relativeFrom="paragraph">
              <wp:posOffset>-64770</wp:posOffset>
            </wp:positionV>
            <wp:extent cx="508000" cy="508000"/>
            <wp:effectExtent l="0" t="0" r="0" b="0"/>
            <wp:wrapNone/>
            <wp:docPr id="12" name="図 11" descr="ロゴ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ロゴ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08000" cy="5080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hint="eastAsia"/>
          <w:noProof/>
        </w:rPr>
        <w:drawing>
          <wp:anchor distT="0" distB="0" distL="114300" distR="114300" simplePos="0" relativeHeight="251646464" behindDoc="0" locked="0" layoutInCell="1" allowOverlap="1">
            <wp:simplePos x="0" y="0"/>
            <wp:positionH relativeFrom="column">
              <wp:posOffset>3284220</wp:posOffset>
            </wp:positionH>
            <wp:positionV relativeFrom="paragraph">
              <wp:posOffset>-64770</wp:posOffset>
            </wp:positionV>
            <wp:extent cx="485775" cy="457200"/>
            <wp:effectExtent l="0" t="0" r="0" b="0"/>
            <wp:wrapNone/>
            <wp:docPr id="11" name="図 4" descr="/weblog/index-i.php?id=1166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4" descr="/weblog/index-i.php?id=11660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85775" cy="4572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hint="eastAsia"/>
          <w:noProof/>
        </w:rPr>
        <mc:AlternateContent>
          <mc:Choice Requires="wps">
            <w:drawing>
              <wp:anchor distT="0" distB="0" distL="114300" distR="114300" simplePos="0" relativeHeight="251648512" behindDoc="0" locked="0" layoutInCell="1" allowOverlap="1">
                <wp:simplePos x="0" y="0"/>
                <wp:positionH relativeFrom="column">
                  <wp:posOffset>4627880</wp:posOffset>
                </wp:positionH>
                <wp:positionV relativeFrom="paragraph">
                  <wp:posOffset>-114300</wp:posOffset>
                </wp:positionV>
                <wp:extent cx="1660525" cy="792480"/>
                <wp:effectExtent l="0" t="0" r="0" b="0"/>
                <wp:wrapNone/>
                <wp:docPr id="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0525" cy="7924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C0E1A" w:rsidRPr="00A90726" w:rsidRDefault="00BC0E1A" w:rsidP="00C63954">
                            <w:pPr>
                              <w:spacing w:line="200" w:lineRule="exact"/>
                              <w:jc w:val="distribute"/>
                              <w:rPr>
                                <w:rFonts w:ascii="ＭＳ ゴシック" w:eastAsia="ＭＳ ゴシック" w:hAnsi="ＭＳ ゴシック" w:hint="eastAsia"/>
                                <w:sz w:val="18"/>
                                <w:szCs w:val="18"/>
                                <w:lang w:eastAsia="zh-CN"/>
                              </w:rPr>
                            </w:pPr>
                            <w:r w:rsidRPr="00A90726">
                              <w:rPr>
                                <w:rFonts w:ascii="ＭＳ ゴシック" w:eastAsia="ＭＳ ゴシック" w:hAnsi="ＭＳ ゴシック" w:hint="eastAsia"/>
                                <w:kern w:val="0"/>
                                <w:sz w:val="18"/>
                                <w:szCs w:val="18"/>
                              </w:rPr>
                              <w:t>平</w:t>
                            </w:r>
                            <w:r w:rsidRPr="006B14E0">
                              <w:rPr>
                                <w:rFonts w:ascii="ＭＳ ゴシック" w:eastAsia="ＭＳ ゴシック" w:hAnsi="ＭＳ ゴシック" w:hint="eastAsia"/>
                                <w:spacing w:val="120"/>
                                <w:kern w:val="0"/>
                                <w:sz w:val="18"/>
                                <w:szCs w:val="18"/>
                                <w:fitText w:val="1890" w:id="-1226304768"/>
                                <w:lang w:eastAsia="zh-CN"/>
                              </w:rPr>
                              <w:t>成</w:t>
                            </w:r>
                            <w:r w:rsidR="00213441" w:rsidRPr="006B14E0">
                              <w:rPr>
                                <w:rFonts w:ascii="ＭＳ ゴシック" w:eastAsia="ＭＳ ゴシック" w:hAnsi="ＭＳ ゴシック" w:hint="eastAsia"/>
                                <w:spacing w:val="120"/>
                                <w:kern w:val="0"/>
                                <w:sz w:val="18"/>
                                <w:szCs w:val="18"/>
                                <w:fitText w:val="1890" w:id="-1226304768"/>
                              </w:rPr>
                              <w:t>３０</w:t>
                            </w:r>
                            <w:r w:rsidRPr="006B14E0">
                              <w:rPr>
                                <w:rFonts w:ascii="ＭＳ ゴシック" w:eastAsia="ＭＳ ゴシック" w:hAnsi="ＭＳ ゴシック" w:hint="eastAsia"/>
                                <w:spacing w:val="120"/>
                                <w:kern w:val="0"/>
                                <w:sz w:val="18"/>
                                <w:szCs w:val="18"/>
                                <w:fitText w:val="1890" w:id="-1226304768"/>
                                <w:lang w:eastAsia="zh-CN"/>
                              </w:rPr>
                              <w:t>年</w:t>
                            </w:r>
                            <w:r w:rsidRPr="006B14E0">
                              <w:rPr>
                                <w:rFonts w:ascii="ＭＳ ゴシック" w:eastAsia="ＭＳ ゴシック" w:hAnsi="ＭＳ ゴシック" w:hint="eastAsia"/>
                                <w:spacing w:val="15"/>
                                <w:kern w:val="0"/>
                                <w:sz w:val="18"/>
                                <w:szCs w:val="18"/>
                                <w:fitText w:val="1890" w:id="-1226304768"/>
                                <w:lang w:eastAsia="zh-CN"/>
                              </w:rPr>
                              <w:t>度</w:t>
                            </w:r>
                          </w:p>
                          <w:p w:rsidR="00BC0E1A" w:rsidRPr="00A90726" w:rsidRDefault="00BC0E1A" w:rsidP="00C63954">
                            <w:pPr>
                              <w:spacing w:line="200" w:lineRule="exact"/>
                              <w:jc w:val="distribute"/>
                              <w:rPr>
                                <w:rFonts w:ascii="ＭＳ ゴシック" w:eastAsia="ＭＳ ゴシック" w:hAnsi="ＭＳ ゴシック" w:hint="eastAsia"/>
                                <w:sz w:val="18"/>
                                <w:szCs w:val="18"/>
                              </w:rPr>
                            </w:pPr>
                            <w:r w:rsidRPr="00A90726">
                              <w:rPr>
                                <w:rFonts w:ascii="ＭＳ ゴシック" w:eastAsia="ＭＳ ゴシック" w:hAnsi="ＭＳ ゴシック" w:hint="eastAsia"/>
                                <w:sz w:val="18"/>
                                <w:szCs w:val="18"/>
                              </w:rPr>
                              <w:t>臨時号</w:t>
                            </w:r>
                          </w:p>
                          <w:p w:rsidR="00BC0E1A" w:rsidRPr="00A90726" w:rsidRDefault="006B14E0" w:rsidP="006B14E0">
                            <w:pPr>
                              <w:spacing w:line="200" w:lineRule="exact"/>
                              <w:jc w:val="distribute"/>
                              <w:rPr>
                                <w:rFonts w:ascii="ＭＳ ゴシック" w:eastAsia="ＭＳ ゴシック" w:hAnsi="ＭＳ ゴシック" w:hint="eastAsia"/>
                                <w:sz w:val="18"/>
                                <w:szCs w:val="18"/>
                              </w:rPr>
                            </w:pPr>
                            <w:r>
                              <w:rPr>
                                <w:rFonts w:ascii="ＭＳ ゴシック" w:eastAsia="ＭＳ ゴシック" w:hAnsi="ＭＳ ゴシック" w:hint="eastAsia"/>
                                <w:kern w:val="0"/>
                                <w:sz w:val="18"/>
                                <w:szCs w:val="18"/>
                              </w:rPr>
                              <w:t>京都市立伏見住吉小学校</w:t>
                            </w:r>
                          </w:p>
                          <w:p w:rsidR="00BC0E1A" w:rsidRPr="00A90726" w:rsidRDefault="00BC0E1A" w:rsidP="00C63954">
                            <w:pPr>
                              <w:spacing w:line="200" w:lineRule="exact"/>
                              <w:jc w:val="distribute"/>
                              <w:rPr>
                                <w:rFonts w:ascii="ＭＳ ゴシック" w:eastAsia="ＭＳ ゴシック" w:hAnsi="ＭＳ ゴシック" w:hint="eastAsia"/>
                                <w:kern w:val="0"/>
                                <w:sz w:val="18"/>
                                <w:szCs w:val="18"/>
                              </w:rPr>
                            </w:pPr>
                            <w:r w:rsidRPr="00A90726">
                              <w:rPr>
                                <w:rFonts w:ascii="ＭＳ ゴシック" w:eastAsia="ＭＳ ゴシック" w:hAnsi="ＭＳ ゴシック" w:hint="eastAsia"/>
                                <w:sz w:val="18"/>
                                <w:szCs w:val="18"/>
                                <w:lang w:eastAsia="zh-CN"/>
                              </w:rPr>
                              <w:t>℡</w:t>
                            </w:r>
                            <w:r w:rsidRPr="00AD0A7B">
                              <w:rPr>
                                <w:rFonts w:ascii="ＭＳ ゴシック" w:eastAsia="ＭＳ ゴシック" w:hAnsi="ＭＳ ゴシック" w:hint="eastAsia"/>
                                <w:spacing w:val="15"/>
                                <w:kern w:val="0"/>
                                <w:sz w:val="18"/>
                                <w:szCs w:val="18"/>
                                <w:fitText w:val="1680" w:id="1713106688"/>
                                <w:lang w:eastAsia="zh-CN"/>
                              </w:rPr>
                              <w:t xml:space="preserve"> ６</w:t>
                            </w:r>
                            <w:r w:rsidRPr="00AD0A7B">
                              <w:rPr>
                                <w:rFonts w:ascii="ＭＳ ゴシック" w:eastAsia="ＭＳ ゴシック" w:hAnsi="ＭＳ ゴシック" w:hint="eastAsia"/>
                                <w:spacing w:val="15"/>
                                <w:kern w:val="0"/>
                                <w:sz w:val="18"/>
                                <w:szCs w:val="18"/>
                                <w:fitText w:val="1680" w:id="1713106688"/>
                              </w:rPr>
                              <w:t>１</w:t>
                            </w:r>
                            <w:r w:rsidRPr="00AD0A7B">
                              <w:rPr>
                                <w:rFonts w:ascii="ＭＳ ゴシック" w:eastAsia="ＭＳ ゴシック" w:hAnsi="ＭＳ ゴシック" w:hint="eastAsia"/>
                                <w:spacing w:val="15"/>
                                <w:kern w:val="0"/>
                                <w:sz w:val="18"/>
                                <w:szCs w:val="18"/>
                                <w:fitText w:val="1680" w:id="1713106688"/>
                                <w:lang w:eastAsia="zh-CN"/>
                              </w:rPr>
                              <w:t>１－</w:t>
                            </w:r>
                            <w:r w:rsidRPr="00AD0A7B">
                              <w:rPr>
                                <w:rFonts w:ascii="ＭＳ ゴシック" w:eastAsia="ＭＳ ゴシック" w:hAnsi="ＭＳ ゴシック" w:hint="eastAsia"/>
                                <w:spacing w:val="15"/>
                                <w:kern w:val="0"/>
                                <w:sz w:val="18"/>
                                <w:szCs w:val="18"/>
                                <w:fitText w:val="1680" w:id="1713106688"/>
                              </w:rPr>
                              <w:t>５２４</w:t>
                            </w:r>
                            <w:r w:rsidRPr="00AD0A7B">
                              <w:rPr>
                                <w:rFonts w:ascii="ＭＳ ゴシック" w:eastAsia="ＭＳ ゴシック" w:hAnsi="ＭＳ ゴシック" w:hint="eastAsia"/>
                                <w:spacing w:val="-45"/>
                                <w:kern w:val="0"/>
                                <w:sz w:val="18"/>
                                <w:szCs w:val="18"/>
                                <w:fitText w:val="1680" w:id="1713106688"/>
                              </w:rPr>
                              <w:t>３</w:t>
                            </w:r>
                          </w:p>
                          <w:p w:rsidR="00BC0E1A" w:rsidRPr="00A90726" w:rsidRDefault="00BC0E1A" w:rsidP="00C63954">
                            <w:pPr>
                              <w:spacing w:line="200" w:lineRule="exact"/>
                              <w:jc w:val="distribute"/>
                              <w:rPr>
                                <w:rFonts w:ascii="ＭＳ ゴシック" w:eastAsia="ＭＳ ゴシック" w:hAnsi="ＭＳ ゴシック" w:hint="eastAsia"/>
                                <w:sz w:val="18"/>
                                <w:szCs w:val="18"/>
                              </w:rPr>
                            </w:pPr>
                            <w:r w:rsidRPr="00A90726">
                              <w:rPr>
                                <w:rFonts w:ascii="ＭＳ ゴシック" w:eastAsia="ＭＳ ゴシック" w:hAnsi="ＭＳ ゴシック" w:hint="eastAsia"/>
                                <w:kern w:val="0"/>
                                <w:sz w:val="18"/>
                                <w:szCs w:val="18"/>
                              </w:rPr>
                              <w:t xml:space="preserve">校 長 </w:t>
                            </w:r>
                            <w:r w:rsidR="00AD0A7B">
                              <w:rPr>
                                <w:rFonts w:ascii="ＭＳ ゴシック" w:eastAsia="ＭＳ ゴシック" w:hAnsi="ＭＳ ゴシック" w:hint="eastAsia"/>
                                <w:kern w:val="0"/>
                                <w:sz w:val="18"/>
                                <w:szCs w:val="18"/>
                              </w:rPr>
                              <w:t>村山　得太朗</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364.4pt;margin-top:-9pt;width:130.75pt;height:62.4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" stroked="f">
                <v:textbox>
                  <w:txbxContent>
                    <w:p w:rsidR="00BC0E1A" w:rsidRPr="00A90726" w:rsidRDefault="00BC0E1A" w:rsidP="00C63954">
                      <w:pPr>
                        <w:spacing w:line="200" w:lineRule="exact"/>
                        <w:jc w:val="distribute"/>
                        <w:rPr>
                          <w:rFonts w:ascii="ＭＳ ゴシック" w:eastAsia="ＭＳ ゴシック" w:hAnsi="ＭＳ ゴシック" w:hint="eastAsia"/>
                          <w:sz w:val="18"/>
                          <w:szCs w:val="18"/>
                          <w:lang w:eastAsia="zh-CN"/>
                        </w:rPr>
                      </w:pPr>
                      <w:r w:rsidRPr="00A90726">
                        <w:rPr>
                          <w:rFonts w:ascii="ＭＳ ゴシック" w:eastAsia="ＭＳ ゴシック" w:hAnsi="ＭＳ ゴシック" w:hint="eastAsia"/>
                          <w:kern w:val="0"/>
                          <w:sz w:val="18"/>
                          <w:szCs w:val="18"/>
                        </w:rPr>
                        <w:t>平</w:t>
                      </w:r>
                      <w:r w:rsidRPr="006B14E0">
                        <w:rPr>
                          <w:rFonts w:ascii="ＭＳ ゴシック" w:eastAsia="ＭＳ ゴシック" w:hAnsi="ＭＳ ゴシック" w:hint="eastAsia"/>
                          <w:spacing w:val="120"/>
                          <w:kern w:val="0"/>
                          <w:sz w:val="18"/>
                          <w:szCs w:val="18"/>
                          <w:fitText w:val="1890" w:id="-1226304768"/>
                          <w:lang w:eastAsia="zh-CN"/>
                        </w:rPr>
                        <w:t>成</w:t>
                      </w:r>
                      <w:r w:rsidR="00213441" w:rsidRPr="006B14E0">
                        <w:rPr>
                          <w:rFonts w:ascii="ＭＳ ゴシック" w:eastAsia="ＭＳ ゴシック" w:hAnsi="ＭＳ ゴシック" w:hint="eastAsia"/>
                          <w:spacing w:val="120"/>
                          <w:kern w:val="0"/>
                          <w:sz w:val="18"/>
                          <w:szCs w:val="18"/>
                          <w:fitText w:val="1890" w:id="-1226304768"/>
                        </w:rPr>
                        <w:t>３０</w:t>
                      </w:r>
                      <w:r w:rsidRPr="006B14E0">
                        <w:rPr>
                          <w:rFonts w:ascii="ＭＳ ゴシック" w:eastAsia="ＭＳ ゴシック" w:hAnsi="ＭＳ ゴシック" w:hint="eastAsia"/>
                          <w:spacing w:val="120"/>
                          <w:kern w:val="0"/>
                          <w:sz w:val="18"/>
                          <w:szCs w:val="18"/>
                          <w:fitText w:val="1890" w:id="-1226304768"/>
                          <w:lang w:eastAsia="zh-CN"/>
                        </w:rPr>
                        <w:t>年</w:t>
                      </w:r>
                      <w:r w:rsidRPr="006B14E0">
                        <w:rPr>
                          <w:rFonts w:ascii="ＭＳ ゴシック" w:eastAsia="ＭＳ ゴシック" w:hAnsi="ＭＳ ゴシック" w:hint="eastAsia"/>
                          <w:spacing w:val="15"/>
                          <w:kern w:val="0"/>
                          <w:sz w:val="18"/>
                          <w:szCs w:val="18"/>
                          <w:fitText w:val="1890" w:id="-1226304768"/>
                          <w:lang w:eastAsia="zh-CN"/>
                        </w:rPr>
                        <w:t>度</w:t>
                      </w:r>
                    </w:p>
                    <w:p w:rsidR="00BC0E1A" w:rsidRPr="00A90726" w:rsidRDefault="00BC0E1A" w:rsidP="00C63954">
                      <w:pPr>
                        <w:spacing w:line="200" w:lineRule="exact"/>
                        <w:jc w:val="distribute"/>
                        <w:rPr>
                          <w:rFonts w:ascii="ＭＳ ゴシック" w:eastAsia="ＭＳ ゴシック" w:hAnsi="ＭＳ ゴシック" w:hint="eastAsia"/>
                          <w:sz w:val="18"/>
                          <w:szCs w:val="18"/>
                        </w:rPr>
                      </w:pPr>
                      <w:r w:rsidRPr="00A90726">
                        <w:rPr>
                          <w:rFonts w:ascii="ＭＳ ゴシック" w:eastAsia="ＭＳ ゴシック" w:hAnsi="ＭＳ ゴシック" w:hint="eastAsia"/>
                          <w:sz w:val="18"/>
                          <w:szCs w:val="18"/>
                        </w:rPr>
                        <w:t>臨時号</w:t>
                      </w:r>
                    </w:p>
                    <w:p w:rsidR="00BC0E1A" w:rsidRPr="00A90726" w:rsidRDefault="006B14E0" w:rsidP="006B14E0">
                      <w:pPr>
                        <w:spacing w:line="200" w:lineRule="exact"/>
                        <w:jc w:val="distribute"/>
                        <w:rPr>
                          <w:rFonts w:ascii="ＭＳ ゴシック" w:eastAsia="ＭＳ ゴシック" w:hAnsi="ＭＳ ゴシック" w:hint="eastAsia"/>
                          <w:sz w:val="18"/>
                          <w:szCs w:val="18"/>
                        </w:rPr>
                      </w:pPr>
                      <w:r>
                        <w:rPr>
                          <w:rFonts w:ascii="ＭＳ ゴシック" w:eastAsia="ＭＳ ゴシック" w:hAnsi="ＭＳ ゴシック" w:hint="eastAsia"/>
                          <w:kern w:val="0"/>
                          <w:sz w:val="18"/>
                          <w:szCs w:val="18"/>
                        </w:rPr>
                        <w:t>京都市立伏見住吉小学校</w:t>
                      </w:r>
                    </w:p>
                    <w:p w:rsidR="00BC0E1A" w:rsidRPr="00A90726" w:rsidRDefault="00BC0E1A" w:rsidP="00C63954">
                      <w:pPr>
                        <w:spacing w:line="200" w:lineRule="exact"/>
                        <w:jc w:val="distribute"/>
                        <w:rPr>
                          <w:rFonts w:ascii="ＭＳ ゴシック" w:eastAsia="ＭＳ ゴシック" w:hAnsi="ＭＳ ゴシック" w:hint="eastAsia"/>
                          <w:kern w:val="0"/>
                          <w:sz w:val="18"/>
                          <w:szCs w:val="18"/>
                        </w:rPr>
                      </w:pPr>
                      <w:r w:rsidRPr="00A90726">
                        <w:rPr>
                          <w:rFonts w:ascii="ＭＳ ゴシック" w:eastAsia="ＭＳ ゴシック" w:hAnsi="ＭＳ ゴシック" w:hint="eastAsia"/>
                          <w:sz w:val="18"/>
                          <w:szCs w:val="18"/>
                          <w:lang w:eastAsia="zh-CN"/>
                        </w:rPr>
                        <w:t>℡</w:t>
                      </w:r>
                      <w:r w:rsidRPr="00AD0A7B">
                        <w:rPr>
                          <w:rFonts w:ascii="ＭＳ ゴシック" w:eastAsia="ＭＳ ゴシック" w:hAnsi="ＭＳ ゴシック" w:hint="eastAsia"/>
                          <w:spacing w:val="15"/>
                          <w:kern w:val="0"/>
                          <w:sz w:val="18"/>
                          <w:szCs w:val="18"/>
                          <w:fitText w:val="1680" w:id="1713106688"/>
                          <w:lang w:eastAsia="zh-CN"/>
                        </w:rPr>
                        <w:t xml:space="preserve"> ６</w:t>
                      </w:r>
                      <w:r w:rsidRPr="00AD0A7B">
                        <w:rPr>
                          <w:rFonts w:ascii="ＭＳ ゴシック" w:eastAsia="ＭＳ ゴシック" w:hAnsi="ＭＳ ゴシック" w:hint="eastAsia"/>
                          <w:spacing w:val="15"/>
                          <w:kern w:val="0"/>
                          <w:sz w:val="18"/>
                          <w:szCs w:val="18"/>
                          <w:fitText w:val="1680" w:id="1713106688"/>
                        </w:rPr>
                        <w:t>１</w:t>
                      </w:r>
                      <w:r w:rsidRPr="00AD0A7B">
                        <w:rPr>
                          <w:rFonts w:ascii="ＭＳ ゴシック" w:eastAsia="ＭＳ ゴシック" w:hAnsi="ＭＳ ゴシック" w:hint="eastAsia"/>
                          <w:spacing w:val="15"/>
                          <w:kern w:val="0"/>
                          <w:sz w:val="18"/>
                          <w:szCs w:val="18"/>
                          <w:fitText w:val="1680" w:id="1713106688"/>
                          <w:lang w:eastAsia="zh-CN"/>
                        </w:rPr>
                        <w:t>１－</w:t>
                      </w:r>
                      <w:r w:rsidRPr="00AD0A7B">
                        <w:rPr>
                          <w:rFonts w:ascii="ＭＳ ゴシック" w:eastAsia="ＭＳ ゴシック" w:hAnsi="ＭＳ ゴシック" w:hint="eastAsia"/>
                          <w:spacing w:val="15"/>
                          <w:kern w:val="0"/>
                          <w:sz w:val="18"/>
                          <w:szCs w:val="18"/>
                          <w:fitText w:val="1680" w:id="1713106688"/>
                        </w:rPr>
                        <w:t>５２４</w:t>
                      </w:r>
                      <w:r w:rsidRPr="00AD0A7B">
                        <w:rPr>
                          <w:rFonts w:ascii="ＭＳ ゴシック" w:eastAsia="ＭＳ ゴシック" w:hAnsi="ＭＳ ゴシック" w:hint="eastAsia"/>
                          <w:spacing w:val="-45"/>
                          <w:kern w:val="0"/>
                          <w:sz w:val="18"/>
                          <w:szCs w:val="18"/>
                          <w:fitText w:val="1680" w:id="1713106688"/>
                        </w:rPr>
                        <w:t>３</w:t>
                      </w:r>
                    </w:p>
                    <w:p w:rsidR="00BC0E1A" w:rsidRPr="00A90726" w:rsidRDefault="00BC0E1A" w:rsidP="00C63954">
                      <w:pPr>
                        <w:spacing w:line="200" w:lineRule="exact"/>
                        <w:jc w:val="distribute"/>
                        <w:rPr>
                          <w:rFonts w:ascii="ＭＳ ゴシック" w:eastAsia="ＭＳ ゴシック" w:hAnsi="ＭＳ ゴシック" w:hint="eastAsia"/>
                          <w:sz w:val="18"/>
                          <w:szCs w:val="18"/>
                        </w:rPr>
                      </w:pPr>
                      <w:r w:rsidRPr="00A90726">
                        <w:rPr>
                          <w:rFonts w:ascii="ＭＳ ゴシック" w:eastAsia="ＭＳ ゴシック" w:hAnsi="ＭＳ ゴシック" w:hint="eastAsia"/>
                          <w:kern w:val="0"/>
                          <w:sz w:val="18"/>
                          <w:szCs w:val="18"/>
                        </w:rPr>
                        <w:t xml:space="preserve">校 長 </w:t>
                      </w:r>
                      <w:r w:rsidR="00AD0A7B">
                        <w:rPr>
                          <w:rFonts w:ascii="ＭＳ ゴシック" w:eastAsia="ＭＳ ゴシック" w:hAnsi="ＭＳ ゴシック" w:hint="eastAsia"/>
                          <w:kern w:val="0"/>
                          <w:sz w:val="18"/>
                          <w:szCs w:val="18"/>
                        </w:rPr>
                        <w:t>村山　得太朗</w:t>
                      </w:r>
                    </w:p>
                  </w:txbxContent>
                </v:textbox>
              </v:shape>
            </w:pict>
          </mc:Fallback>
        </mc:AlternateContent>
      </w:r>
      <w:r w:rsidR="00C63954">
        <w:rPr>
          <w:rFonts w:hint="eastAsia"/>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style="position:absolute;left:0;text-align:left;margin-left:43pt;margin-top:.6pt;width:191.3pt;height:43.7pt;z-index:251645440;mso-position-horizontal-relative:text;mso-position-vertical-relative:text" adj=",10893" fillcolor="#06c" strokecolor="#9cf" strokeweight="1.5pt">
            <v:shadow on="t" color="#900"/>
            <v:textpath style="font-family:&quot;HG丸ｺﾞｼｯｸM-PRO&quot;;font-size:1in;font-weight:bold;v-text-reverse:t;v-text-kern:t" trim="t" fitpath="t" string="伏見住吉"/>
            <w10:wrap side="left"/>
          </v:shape>
        </w:pict>
      </w:r>
      <w:r w:rsidR="00C63954">
        <w:rPr>
          <w:rFonts w:hint="eastAsia"/>
          <w:noProof/>
        </w:rPr>
        <w:pict>
          <v:shape id="_x0000_s1026" type="#_x0000_t136" style="position:absolute;left:0;text-align:left;margin-left:-5.3pt;margin-top:-20.15pt;width:82.8pt;height:20.75pt;z-index:251644416;mso-position-horizontal-relative:text;mso-position-vertical-relative:text" fillcolor="#548dd4" strokecolor="#eaeaea" strokeweight="1pt">
            <v:fill color2="blue"/>
            <v:shadow on="t" type="perspective" color="silver" opacity="52429f" origin="-.5,.5" matrix=",46340f,,.5,,-4768371582e-16"/>
            <v:textpath style="font-family:&quot;HGS創英ﾌﾟﾚｾﾞﾝｽEB&quot;;v-text-reverse:t;v-text-kern:t" trim="t" fitpath="t" string="学校便り"/>
          </v:shape>
        </w:pict>
      </w:r>
    </w:p>
    <w:p w:rsidR="00C63954" w:rsidRDefault="00233C1A">
      <w:pPr>
        <w:rPr>
          <w:rFonts w:hint="eastAsia"/>
        </w:rPr>
      </w:pPr>
      <w:r>
        <w:rPr>
          <w:rFonts w:hint="eastAsia"/>
          <w:noProof/>
        </w:rPr>
        <mc:AlternateContent>
          <mc:Choice Requires="wps">
            <w:drawing>
              <wp:anchor distT="0" distB="0" distL="114300" distR="114300" simplePos="0" relativeHeight="251647488" behindDoc="0" locked="0" layoutInCell="1" allowOverlap="1">
                <wp:simplePos x="0" y="0"/>
                <wp:positionH relativeFrom="column">
                  <wp:posOffset>3213735</wp:posOffset>
                </wp:positionH>
                <wp:positionV relativeFrom="paragraph">
                  <wp:posOffset>148590</wp:posOffset>
                </wp:positionV>
                <wp:extent cx="1602740" cy="185420"/>
                <wp:effectExtent l="3810" t="0" r="3175" b="0"/>
                <wp:wrapNone/>
                <wp:docPr id="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2740" cy="185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0E1A" w:rsidRPr="00FE7AEC" w:rsidRDefault="00BC0E1A" w:rsidP="00C63954">
                            <w:pPr>
                              <w:rPr>
                                <w:rFonts w:ascii="AR P丸ゴシック体M" w:eastAsia="AR P丸ゴシック体M"/>
                                <w:b/>
                                <w:sz w:val="16"/>
                                <w:szCs w:val="16"/>
                              </w:rPr>
                            </w:pPr>
                            <w:r w:rsidRPr="00FE7AEC">
                              <w:rPr>
                                <w:rFonts w:ascii="AR P丸ゴシック体M" w:eastAsia="AR P丸ゴシック体M" w:hint="eastAsia"/>
                                <w:b/>
                                <w:sz w:val="16"/>
                                <w:szCs w:val="16"/>
                              </w:rPr>
                              <w:t>ホームページ　ＱＲコード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27" type="#_x0000_t202" style="position:absolute;left:0;text-align:left;margin-left:253.05pt;margin-top:11.7pt;width:126.2pt;height:14.6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" filled="f" stroked="f">
                <v:textbox inset="5.85pt,.7pt,5.85pt,.7pt">
                  <w:txbxContent>
                    <w:p w:rsidR="00BC0E1A" w:rsidRPr="00FE7AEC" w:rsidRDefault="00BC0E1A" w:rsidP="00C63954">
                      <w:pPr>
                        <w:rPr>
                          <w:rFonts w:ascii="AR P丸ゴシック体M" w:eastAsia="AR P丸ゴシック体M"/>
                          <w:b/>
                          <w:sz w:val="16"/>
                          <w:szCs w:val="16"/>
                        </w:rPr>
                      </w:pPr>
                      <w:r w:rsidRPr="00FE7AEC">
                        <w:rPr>
                          <w:rFonts w:ascii="AR P丸ゴシック体M" w:eastAsia="AR P丸ゴシック体M" w:hint="eastAsia"/>
                          <w:b/>
                          <w:sz w:val="16"/>
                          <w:szCs w:val="16"/>
                        </w:rPr>
                        <w:t>ホームページ　ＱＲコード</w:t>
                      </w:r>
                    </w:p>
                  </w:txbxContent>
                </v:textbox>
              </v:shape>
            </w:pict>
          </mc:Fallback>
        </mc:AlternateContent>
      </w:r>
    </w:p>
    <w:p w:rsidR="00C63954" w:rsidRDefault="00233C1A">
      <w:pPr>
        <w:rPr>
          <w:rFonts w:hint="eastAsia"/>
        </w:rPr>
      </w:pPr>
      <w:r>
        <w:rPr>
          <w:rFonts w:hint="eastAsia"/>
          <w:noProof/>
        </w:rPr>
        <mc:AlternateContent>
          <mc:Choice Requires="wps">
            <w:drawing>
              <wp:anchor distT="0" distB="0" distL="114300" distR="114300" simplePos="0" relativeHeight="251649536" behindDoc="0" locked="0" layoutInCell="1" allowOverlap="1">
                <wp:simplePos x="0" y="0"/>
                <wp:positionH relativeFrom="column">
                  <wp:posOffset>-264795</wp:posOffset>
                </wp:positionH>
                <wp:positionV relativeFrom="paragraph">
                  <wp:posOffset>220980</wp:posOffset>
                </wp:positionV>
                <wp:extent cx="6774180" cy="0"/>
                <wp:effectExtent l="40005" t="40005" r="34290" b="36195"/>
                <wp:wrapNone/>
                <wp:docPr id="8"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74180" cy="0"/>
                        </a:xfrm>
                        <a:prstGeom prst="line">
                          <a:avLst/>
                        </a:prstGeom>
                        <a:noFill/>
                        <a:ln w="66675"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 o:spid="_x0000_s1026" style="position:absolute;left:0;text-align:lef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85pt,17.4pt" to="512.5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" strokeweight="5.25pt">
                <v:stroke linestyle="thinThick"/>
              </v:line>
            </w:pict>
          </mc:Fallback>
        </mc:AlternateContent>
      </w:r>
    </w:p>
    <w:p w:rsidR="00C63954" w:rsidRDefault="00233C1A">
      <w:pPr>
        <w:rPr>
          <w:rFonts w:hint="eastAsia"/>
        </w:rPr>
      </w:pPr>
      <w:r>
        <w:rPr>
          <w:noProof/>
        </w:rPr>
        <w:drawing>
          <wp:anchor distT="0" distB="0" distL="114300" distR="114300" simplePos="0" relativeHeight="251662848" behindDoc="1" locked="0" layoutInCell="1" allowOverlap="1">
            <wp:simplePos x="0" y="0"/>
            <wp:positionH relativeFrom="column">
              <wp:posOffset>-215265</wp:posOffset>
            </wp:positionH>
            <wp:positionV relativeFrom="paragraph">
              <wp:posOffset>49530</wp:posOffset>
            </wp:positionV>
            <wp:extent cx="6570345" cy="1266825"/>
            <wp:effectExtent l="0" t="0" r="0" b="0"/>
            <wp:wrapNone/>
            <wp:docPr id="147" name="図 147" descr="タイトル"/>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descr="タイトル"/>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570345" cy="12668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63954" w:rsidRDefault="00C63954">
      <w:pPr>
        <w:rPr>
          <w:rFonts w:hint="eastAsia"/>
        </w:rPr>
      </w:pPr>
    </w:p>
    <w:p w:rsidR="00C63954" w:rsidRDefault="00A8327B">
      <w:pPr>
        <w:rPr>
          <w:rFonts w:hint="eastAsia"/>
        </w:rPr>
      </w:pPr>
      <w:r>
        <w:rPr>
          <w:noProof/>
        </w:rPr>
        <w:pict>
          <v:shapetype id="_x0000_t144" coordsize="21600,21600" o:spt="144" adj="11796480" path="al10800,10800,10800,10800@2@14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s1032" type="#_x0000_t144" style="position:absolute;left:0;text-align:left;margin-left:148.65pt;margin-top:5.25pt;width:297.9pt;height:54pt;z-index:251650560" fillcolor="black">
            <v:fill r:id="rId11" o:title=""/>
            <v:stroke r:id="rId11" o:title=""/>
            <v:shadow color="#868686"/>
            <v:textpath style="font-family:&quot;ＭＳ Ｐゴシック&quot;;v-text-reverse:t" fitshape="t" trim="t" string="H３０第1回学校評価質問紙回答より"/>
          </v:shape>
        </w:pict>
      </w:r>
    </w:p>
    <w:p w:rsidR="00C63954" w:rsidRDefault="00C63954">
      <w:pPr>
        <w:rPr>
          <w:rFonts w:hint="eastAsia"/>
        </w:rPr>
      </w:pPr>
    </w:p>
    <w:p w:rsidR="00C63954" w:rsidRDefault="00C63954">
      <w:pPr>
        <w:rPr>
          <w:rFonts w:hint="eastAsia"/>
        </w:rPr>
      </w:pPr>
    </w:p>
    <w:p w:rsidR="00C63954" w:rsidRDefault="00C63954">
      <w:pPr>
        <w:rPr>
          <w:rFonts w:hint="eastAsia"/>
        </w:rPr>
      </w:pPr>
    </w:p>
    <w:p w:rsidR="00C05D36" w:rsidRDefault="00D1247F" w:rsidP="00537389">
      <w:pPr>
        <w:ind w:firstLineChars="100" w:firstLine="210"/>
        <w:rPr>
          <w:rFonts w:hint="eastAsia"/>
          <w:szCs w:val="21"/>
        </w:rPr>
      </w:pPr>
      <w:r>
        <w:rPr>
          <w:rFonts w:hint="eastAsia"/>
          <w:szCs w:val="21"/>
        </w:rPr>
        <w:t>仲秋</w:t>
      </w:r>
      <w:r w:rsidR="00CD581E">
        <w:rPr>
          <w:rFonts w:hint="eastAsia"/>
          <w:szCs w:val="21"/>
        </w:rPr>
        <w:t>の候，</w:t>
      </w:r>
      <w:r w:rsidR="00CD581E" w:rsidRPr="00117B6F">
        <w:rPr>
          <w:rFonts w:hint="eastAsia"/>
          <w:szCs w:val="21"/>
        </w:rPr>
        <w:t>ますます御健勝のこととお慶び申し上げます。平素は本校教育にご理解ご支援いただき，厚く御礼申し上げます。</w:t>
      </w:r>
      <w:r w:rsidR="001009ED">
        <w:rPr>
          <w:rFonts w:hint="eastAsia"/>
          <w:szCs w:val="21"/>
        </w:rPr>
        <w:t>運動会が終わり，そこで培った力を</w:t>
      </w:r>
      <w:r w:rsidR="00904702">
        <w:rPr>
          <w:rFonts w:hint="eastAsia"/>
          <w:szCs w:val="21"/>
        </w:rPr>
        <w:t>基に子どもたちは，さらなる成長を目指し，</w:t>
      </w:r>
      <w:r w:rsidR="00C05D36">
        <w:rPr>
          <w:rFonts w:hint="eastAsia"/>
          <w:szCs w:val="21"/>
        </w:rPr>
        <w:t>勉強に</w:t>
      </w:r>
      <w:r w:rsidR="001009ED">
        <w:rPr>
          <w:rFonts w:hint="eastAsia"/>
          <w:szCs w:val="21"/>
        </w:rPr>
        <w:t>学習発表会</w:t>
      </w:r>
      <w:r w:rsidR="00C05D36">
        <w:rPr>
          <w:rFonts w:hint="eastAsia"/>
          <w:szCs w:val="21"/>
        </w:rPr>
        <w:t>の練習にと</w:t>
      </w:r>
      <w:r w:rsidR="004C1AB7">
        <w:rPr>
          <w:rFonts w:hint="eastAsia"/>
          <w:szCs w:val="21"/>
        </w:rPr>
        <w:t>力</w:t>
      </w:r>
      <w:r w:rsidR="00CD581E">
        <w:rPr>
          <w:rFonts w:hint="eastAsia"/>
          <w:szCs w:val="21"/>
        </w:rPr>
        <w:t>一杯取り組ん</w:t>
      </w:r>
      <w:r w:rsidR="00AC05D2">
        <w:rPr>
          <w:rFonts w:hint="eastAsia"/>
          <w:szCs w:val="21"/>
        </w:rPr>
        <w:t>でい</w:t>
      </w:r>
      <w:r w:rsidR="00CD581E">
        <w:rPr>
          <w:rFonts w:hint="eastAsia"/>
          <w:szCs w:val="21"/>
        </w:rPr>
        <w:t>ます。</w:t>
      </w:r>
    </w:p>
    <w:p w:rsidR="00C63954" w:rsidRDefault="006B14E0" w:rsidP="00A8327B">
      <w:pPr>
        <w:ind w:firstLineChars="100" w:firstLine="210"/>
        <w:rPr>
          <w:rFonts w:hint="eastAsia"/>
          <w:szCs w:val="21"/>
        </w:rPr>
      </w:pPr>
      <w:r>
        <w:rPr>
          <w:rFonts w:hint="eastAsia"/>
          <w:szCs w:val="21"/>
        </w:rPr>
        <w:t>さて，</w:t>
      </w:r>
      <w:r>
        <w:rPr>
          <w:rFonts w:hint="eastAsia"/>
          <w:szCs w:val="21"/>
        </w:rPr>
        <w:t>9</w:t>
      </w:r>
      <w:r>
        <w:rPr>
          <w:rFonts w:hint="eastAsia"/>
          <w:szCs w:val="21"/>
        </w:rPr>
        <w:t>月に</w:t>
      </w:r>
      <w:r w:rsidR="00CD581E">
        <w:rPr>
          <w:rFonts w:hint="eastAsia"/>
          <w:szCs w:val="21"/>
        </w:rPr>
        <w:t>は</w:t>
      </w:r>
      <w:r w:rsidR="00CD581E" w:rsidRPr="00117B6F">
        <w:rPr>
          <w:rFonts w:hint="eastAsia"/>
          <w:szCs w:val="21"/>
        </w:rPr>
        <w:t>学校評価にご協力いただき，ありがとうございました。</w:t>
      </w:r>
      <w:r w:rsidR="00CD581E">
        <w:rPr>
          <w:rFonts w:hint="eastAsia"/>
          <w:szCs w:val="21"/>
        </w:rPr>
        <w:t>以下に</w:t>
      </w:r>
      <w:r w:rsidR="00AC05D2">
        <w:rPr>
          <w:rFonts w:hint="eastAsia"/>
          <w:szCs w:val="21"/>
        </w:rPr>
        <w:t>質問紙回答結果</w:t>
      </w:r>
      <w:r w:rsidR="00CD581E">
        <w:rPr>
          <w:rFonts w:hint="eastAsia"/>
          <w:szCs w:val="21"/>
        </w:rPr>
        <w:t>の報告をさせていただきます。</w:t>
      </w:r>
      <w:r w:rsidR="00CD581E" w:rsidRPr="00117B6F">
        <w:rPr>
          <w:rFonts w:hint="eastAsia"/>
          <w:szCs w:val="21"/>
        </w:rPr>
        <w:t>結果</w:t>
      </w:r>
      <w:r w:rsidR="004658F3">
        <w:rPr>
          <w:rFonts w:hint="eastAsia"/>
          <w:szCs w:val="21"/>
        </w:rPr>
        <w:t>を踏まえ</w:t>
      </w:r>
      <w:r w:rsidR="00CD581E">
        <w:rPr>
          <w:rFonts w:hint="eastAsia"/>
          <w:szCs w:val="21"/>
        </w:rPr>
        <w:t>これまでの教育活動を振り返り今後の改善に努めて</w:t>
      </w:r>
      <w:r w:rsidR="00AC05D2">
        <w:rPr>
          <w:rFonts w:hint="eastAsia"/>
          <w:szCs w:val="21"/>
        </w:rPr>
        <w:t>いき</w:t>
      </w:r>
      <w:r w:rsidR="00CD581E">
        <w:rPr>
          <w:rFonts w:hint="eastAsia"/>
          <w:szCs w:val="21"/>
        </w:rPr>
        <w:t>ますので，</w:t>
      </w:r>
      <w:r w:rsidR="009C77E7">
        <w:rPr>
          <w:rFonts w:hint="eastAsia"/>
          <w:szCs w:val="21"/>
        </w:rPr>
        <w:t>より一層のご支援ご協力を</w:t>
      </w:r>
      <w:r w:rsidR="00CD581E">
        <w:rPr>
          <w:rFonts w:hint="eastAsia"/>
          <w:szCs w:val="21"/>
        </w:rPr>
        <w:t>よろしくお願いいたします。</w:t>
      </w:r>
    </w:p>
    <w:p w:rsidR="004801A7" w:rsidRDefault="00233C1A" w:rsidP="00CD581E">
      <w:pPr>
        <w:ind w:firstLineChars="100" w:firstLine="210"/>
        <w:rPr>
          <w:rFonts w:hint="eastAsia"/>
        </w:rPr>
      </w:pPr>
      <w:r>
        <w:rPr>
          <w:rFonts w:hint="eastAsia"/>
          <w:noProof/>
          <w:szCs w:val="21"/>
        </w:rPr>
        <mc:AlternateContent>
          <mc:Choice Requires="wps">
            <w:drawing>
              <wp:anchor distT="0" distB="0" distL="114300" distR="114300" simplePos="0" relativeHeight="251664896" behindDoc="0" locked="0" layoutInCell="1" allowOverlap="1">
                <wp:simplePos x="0" y="0"/>
                <wp:positionH relativeFrom="column">
                  <wp:posOffset>5897880</wp:posOffset>
                </wp:positionH>
                <wp:positionV relativeFrom="paragraph">
                  <wp:posOffset>19050</wp:posOffset>
                </wp:positionV>
                <wp:extent cx="438150" cy="190500"/>
                <wp:effectExtent l="1905" t="0" r="0" b="0"/>
                <wp:wrapNone/>
                <wp:docPr id="7" name="Rectangle 1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8150" cy="190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9" o:spid="_x0000_s1026" style="position:absolute;left:0;text-align:left;margin-left:464.4pt;margin-top:1.5pt;width:34.5pt;height:1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" stroked="f">
                <v:textbox inset="5.85pt,.7pt,5.85pt,.7pt"/>
              </v:rect>
            </w:pict>
          </mc:Fallback>
        </mc:AlternateContent>
      </w:r>
      <w:r>
        <w:rPr>
          <w:noProof/>
        </w:rPr>
        <mc:AlternateContent>
          <mc:Choice Requires="wps">
            <w:drawing>
              <wp:anchor distT="0" distB="0" distL="114300" distR="114300" simplePos="0" relativeHeight="251663872" behindDoc="0" locked="0" layoutInCell="1" allowOverlap="1">
                <wp:simplePos x="0" y="0"/>
                <wp:positionH relativeFrom="column">
                  <wp:posOffset>2373630</wp:posOffset>
                </wp:positionH>
                <wp:positionV relativeFrom="paragraph">
                  <wp:posOffset>19050</wp:posOffset>
                </wp:positionV>
                <wp:extent cx="438150" cy="190500"/>
                <wp:effectExtent l="1905" t="0" r="0" b="0"/>
                <wp:wrapNone/>
                <wp:docPr id="6" name="Rectangle 1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8150" cy="190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8" o:spid="_x0000_s1026" style="position:absolute;left:0;text-align:left;margin-left:186.9pt;margin-top:1.5pt;width:34.5pt;height:1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" stroked="f">
                <v:textbox inset="5.85pt,.7pt,5.85pt,.7pt"/>
              </v:rect>
            </w:pict>
          </mc:Fallback>
        </mc:AlternateContent>
      </w:r>
      <w:r>
        <w:rPr>
          <w:noProof/>
        </w:rPr>
        <w:drawing>
          <wp:anchor distT="0" distB="0" distL="114300" distR="114300" simplePos="0" relativeHeight="251657728" behindDoc="0" locked="0" layoutInCell="1" allowOverlap="1">
            <wp:simplePos x="0" y="0"/>
            <wp:positionH relativeFrom="column">
              <wp:posOffset>3213735</wp:posOffset>
            </wp:positionH>
            <wp:positionV relativeFrom="paragraph">
              <wp:posOffset>19050</wp:posOffset>
            </wp:positionV>
            <wp:extent cx="3217545" cy="4756150"/>
            <wp:effectExtent l="0" t="0" r="0" b="0"/>
            <wp:wrapNone/>
            <wp:docPr id="140" name="図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217545" cy="47561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6704" behindDoc="0" locked="0" layoutInCell="1" allowOverlap="1">
            <wp:simplePos x="0" y="0"/>
            <wp:positionH relativeFrom="column">
              <wp:posOffset>-139065</wp:posOffset>
            </wp:positionH>
            <wp:positionV relativeFrom="paragraph">
              <wp:posOffset>19050</wp:posOffset>
            </wp:positionV>
            <wp:extent cx="3326130" cy="4162425"/>
            <wp:effectExtent l="0" t="0" r="0" b="0"/>
            <wp:wrapNone/>
            <wp:docPr id="139" name="図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326130" cy="41624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824CC" w:rsidRDefault="002824CC" w:rsidP="002824CC">
      <w:pPr>
        <w:rPr>
          <w:rFonts w:hint="eastAsia"/>
        </w:rPr>
      </w:pPr>
    </w:p>
    <w:p w:rsidR="002824CC" w:rsidRDefault="002824CC" w:rsidP="002824CC">
      <w:pPr>
        <w:rPr>
          <w:rFonts w:hint="eastAsia"/>
        </w:rPr>
      </w:pPr>
    </w:p>
    <w:p w:rsidR="002824CC" w:rsidRDefault="002824CC" w:rsidP="002824CC">
      <w:pPr>
        <w:rPr>
          <w:rFonts w:hint="eastAsia"/>
        </w:rPr>
      </w:pPr>
    </w:p>
    <w:p w:rsidR="002824CC" w:rsidRDefault="002824CC" w:rsidP="002824CC">
      <w:pPr>
        <w:rPr>
          <w:rFonts w:hint="eastAsia"/>
        </w:rPr>
      </w:pPr>
    </w:p>
    <w:p w:rsidR="002824CC" w:rsidRDefault="002824CC" w:rsidP="002824CC">
      <w:pPr>
        <w:rPr>
          <w:rFonts w:hint="eastAsia"/>
        </w:rPr>
      </w:pPr>
    </w:p>
    <w:p w:rsidR="002824CC" w:rsidRDefault="002824CC" w:rsidP="002824CC">
      <w:pPr>
        <w:rPr>
          <w:rFonts w:hint="eastAsia"/>
        </w:rPr>
      </w:pPr>
    </w:p>
    <w:p w:rsidR="002824CC" w:rsidRDefault="002824CC" w:rsidP="002824CC">
      <w:pPr>
        <w:rPr>
          <w:rFonts w:hint="eastAsia"/>
        </w:rPr>
      </w:pPr>
    </w:p>
    <w:p w:rsidR="002824CC" w:rsidRDefault="002824CC" w:rsidP="002824CC">
      <w:pPr>
        <w:rPr>
          <w:rFonts w:hint="eastAsia"/>
        </w:rPr>
      </w:pPr>
    </w:p>
    <w:p w:rsidR="002824CC" w:rsidRDefault="002824CC" w:rsidP="002824CC">
      <w:pPr>
        <w:rPr>
          <w:rFonts w:hint="eastAsia"/>
        </w:rPr>
      </w:pPr>
    </w:p>
    <w:p w:rsidR="002824CC" w:rsidRDefault="002824CC" w:rsidP="002824CC">
      <w:pPr>
        <w:rPr>
          <w:rFonts w:hint="eastAsia"/>
        </w:rPr>
      </w:pPr>
    </w:p>
    <w:p w:rsidR="002824CC" w:rsidRDefault="002824CC" w:rsidP="002824CC">
      <w:pPr>
        <w:rPr>
          <w:rFonts w:hint="eastAsia"/>
        </w:rPr>
      </w:pPr>
    </w:p>
    <w:p w:rsidR="002824CC" w:rsidRDefault="002824CC" w:rsidP="002824CC">
      <w:pPr>
        <w:rPr>
          <w:rFonts w:hint="eastAsia"/>
        </w:rPr>
      </w:pPr>
    </w:p>
    <w:p w:rsidR="002824CC" w:rsidRDefault="002824CC" w:rsidP="002824CC">
      <w:pPr>
        <w:rPr>
          <w:rFonts w:hint="eastAsia"/>
        </w:rPr>
      </w:pPr>
    </w:p>
    <w:p w:rsidR="002824CC" w:rsidRDefault="002824CC" w:rsidP="002824CC">
      <w:pPr>
        <w:rPr>
          <w:rFonts w:hint="eastAsia"/>
        </w:rPr>
      </w:pPr>
    </w:p>
    <w:p w:rsidR="002824CC" w:rsidRDefault="002824CC" w:rsidP="002824CC">
      <w:pPr>
        <w:rPr>
          <w:rFonts w:hint="eastAsia"/>
        </w:rPr>
      </w:pPr>
    </w:p>
    <w:p w:rsidR="002824CC" w:rsidRDefault="002824CC" w:rsidP="002824CC">
      <w:pPr>
        <w:rPr>
          <w:rFonts w:hint="eastAsia"/>
        </w:rPr>
      </w:pPr>
    </w:p>
    <w:p w:rsidR="002824CC" w:rsidRDefault="002824CC" w:rsidP="002824CC">
      <w:pPr>
        <w:rPr>
          <w:rFonts w:hint="eastAsia"/>
        </w:rPr>
      </w:pPr>
    </w:p>
    <w:p w:rsidR="002824CC" w:rsidRDefault="00233C1A" w:rsidP="002824CC">
      <w:pPr>
        <w:rPr>
          <w:rFonts w:hint="eastAsia"/>
        </w:rPr>
      </w:pPr>
      <w:r>
        <w:rPr>
          <w:rFonts w:hint="eastAsia"/>
          <w:noProof/>
        </w:rPr>
        <mc:AlternateContent>
          <mc:Choice Requires="wps">
            <w:drawing>
              <wp:anchor distT="0" distB="0" distL="114300" distR="114300" simplePos="0" relativeHeight="251658752" behindDoc="0" locked="0" layoutInCell="1" allowOverlap="1">
                <wp:simplePos x="0" y="0"/>
                <wp:positionH relativeFrom="column">
                  <wp:posOffset>-215265</wp:posOffset>
                </wp:positionH>
                <wp:positionV relativeFrom="paragraph">
                  <wp:posOffset>180975</wp:posOffset>
                </wp:positionV>
                <wp:extent cx="3312795" cy="809625"/>
                <wp:effectExtent l="13335" t="9525" r="7620" b="76200"/>
                <wp:wrapNone/>
                <wp:docPr id="5" name="AutoShape 1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12795" cy="809625"/>
                        </a:xfrm>
                        <a:prstGeom prst="wedgeRoundRectCallout">
                          <a:avLst>
                            <a:gd name="adj1" fmla="val -47491"/>
                            <a:gd name="adj2" fmla="val 58000"/>
                            <a:gd name="adj3" fmla="val 16667"/>
                          </a:avLst>
                        </a:prstGeom>
                        <a:solidFill>
                          <a:srgbClr val="FFFFFF"/>
                        </a:solidFill>
                        <a:ln w="9525">
                          <a:solidFill>
                            <a:srgbClr val="000000"/>
                          </a:solidFill>
                          <a:miter lim="800000"/>
                          <a:headEnd/>
                          <a:tailEnd/>
                        </a:ln>
                      </wps:spPr>
                      <wps:txbx>
                        <w:txbxContent>
                          <w:p w:rsidR="006B14E0" w:rsidRPr="006B14E0" w:rsidRDefault="006B14E0">
                            <w:pPr>
                              <w:rPr>
                                <w:rFonts w:hint="eastAsia"/>
                                <w:sz w:val="20"/>
                                <w:szCs w:val="20"/>
                              </w:rPr>
                            </w:pPr>
                            <w:r w:rsidRPr="006B14E0">
                              <w:rPr>
                                <w:rFonts w:hint="eastAsia"/>
                                <w:sz w:val="20"/>
                                <w:szCs w:val="20"/>
                              </w:rPr>
                              <w:t>10</w:t>
                            </w:r>
                            <w:r w:rsidRPr="006B14E0">
                              <w:rPr>
                                <w:rFonts w:hint="eastAsia"/>
                                <w:sz w:val="20"/>
                                <w:szCs w:val="20"/>
                              </w:rPr>
                              <w:t>ポイント</w:t>
                            </w:r>
                            <w:r w:rsidR="00BC05A6">
                              <w:rPr>
                                <w:rFonts w:hint="eastAsia"/>
                                <w:sz w:val="20"/>
                                <w:szCs w:val="20"/>
                              </w:rPr>
                              <w:t>（</w:t>
                            </w:r>
                            <w:r w:rsidR="00BC05A6">
                              <w:rPr>
                                <w:rFonts w:hint="eastAsia"/>
                                <w:sz w:val="20"/>
                                <w:szCs w:val="20"/>
                              </w:rPr>
                              <w:t>10p</w:t>
                            </w:r>
                            <w:r w:rsidR="00BC05A6">
                              <w:rPr>
                                <w:rFonts w:hint="eastAsia"/>
                                <w:sz w:val="20"/>
                                <w:szCs w:val="20"/>
                              </w:rPr>
                              <w:t>）</w:t>
                            </w:r>
                            <w:r w:rsidRPr="006B14E0">
                              <w:rPr>
                                <w:rFonts w:hint="eastAsia"/>
                                <w:sz w:val="20"/>
                                <w:szCs w:val="20"/>
                              </w:rPr>
                              <w:t>満点で表示。</w:t>
                            </w:r>
                          </w:p>
                          <w:p w:rsidR="006B14E0" w:rsidRPr="006B14E0" w:rsidRDefault="006B14E0">
                            <w:pPr>
                              <w:rPr>
                                <w:sz w:val="20"/>
                                <w:szCs w:val="20"/>
                              </w:rPr>
                            </w:pPr>
                            <w:r w:rsidRPr="006B14E0">
                              <w:rPr>
                                <w:rFonts w:hint="eastAsia"/>
                                <w:sz w:val="20"/>
                                <w:szCs w:val="20"/>
                              </w:rPr>
                              <w:t>H29</w:t>
                            </w:r>
                            <w:r w:rsidRPr="006B14E0">
                              <w:rPr>
                                <w:rFonts w:hint="eastAsia"/>
                                <w:sz w:val="20"/>
                                <w:szCs w:val="20"/>
                              </w:rPr>
                              <w:t>年度後期と比べ</w:t>
                            </w:r>
                            <w:r w:rsidRPr="006B14E0">
                              <w:rPr>
                                <w:rFonts w:hint="eastAsia"/>
                                <w:sz w:val="20"/>
                                <w:szCs w:val="20"/>
                              </w:rPr>
                              <w:t>0.5</w:t>
                            </w:r>
                            <w:r w:rsidR="00BC05A6">
                              <w:rPr>
                                <w:rFonts w:hint="eastAsia"/>
                                <w:sz w:val="20"/>
                                <w:szCs w:val="20"/>
                              </w:rPr>
                              <w:t>ｐ</w:t>
                            </w:r>
                            <w:r w:rsidRPr="006B14E0">
                              <w:rPr>
                                <w:rFonts w:hint="eastAsia"/>
                                <w:sz w:val="20"/>
                                <w:szCs w:val="20"/>
                              </w:rPr>
                              <w:t>以上の上昇に⇑　下降に⇓を記す。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141" o:spid="_x0000_s1028" type="#_x0000_t62" style="position:absolute;left:0;text-align:left;margin-left:-16.95pt;margin-top:14.25pt;width:260.85pt;height:63.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" adj="542,23328">
                <v:textbox inset="5.85pt,.7pt,5.85pt,.7pt">
                  <w:txbxContent>
                    <w:p w:rsidR="006B14E0" w:rsidRPr="006B14E0" w:rsidRDefault="006B14E0">
                      <w:pPr>
                        <w:rPr>
                          <w:rFonts w:hint="eastAsia"/>
                          <w:sz w:val="20"/>
                          <w:szCs w:val="20"/>
                        </w:rPr>
                      </w:pPr>
                      <w:r w:rsidRPr="006B14E0">
                        <w:rPr>
                          <w:rFonts w:hint="eastAsia"/>
                          <w:sz w:val="20"/>
                          <w:szCs w:val="20"/>
                        </w:rPr>
                        <w:t>10</w:t>
                      </w:r>
                      <w:r w:rsidRPr="006B14E0">
                        <w:rPr>
                          <w:rFonts w:hint="eastAsia"/>
                          <w:sz w:val="20"/>
                          <w:szCs w:val="20"/>
                        </w:rPr>
                        <w:t>ポイント</w:t>
                      </w:r>
                      <w:r w:rsidR="00BC05A6">
                        <w:rPr>
                          <w:rFonts w:hint="eastAsia"/>
                          <w:sz w:val="20"/>
                          <w:szCs w:val="20"/>
                        </w:rPr>
                        <w:t>（</w:t>
                      </w:r>
                      <w:r w:rsidR="00BC05A6">
                        <w:rPr>
                          <w:rFonts w:hint="eastAsia"/>
                          <w:sz w:val="20"/>
                          <w:szCs w:val="20"/>
                        </w:rPr>
                        <w:t>10p</w:t>
                      </w:r>
                      <w:r w:rsidR="00BC05A6">
                        <w:rPr>
                          <w:rFonts w:hint="eastAsia"/>
                          <w:sz w:val="20"/>
                          <w:szCs w:val="20"/>
                        </w:rPr>
                        <w:t>）</w:t>
                      </w:r>
                      <w:r w:rsidRPr="006B14E0">
                        <w:rPr>
                          <w:rFonts w:hint="eastAsia"/>
                          <w:sz w:val="20"/>
                          <w:szCs w:val="20"/>
                        </w:rPr>
                        <w:t>満点で表示。</w:t>
                      </w:r>
                    </w:p>
                    <w:p w:rsidR="006B14E0" w:rsidRPr="006B14E0" w:rsidRDefault="006B14E0">
                      <w:pPr>
                        <w:rPr>
                          <w:sz w:val="20"/>
                          <w:szCs w:val="20"/>
                        </w:rPr>
                      </w:pPr>
                      <w:r w:rsidRPr="006B14E0">
                        <w:rPr>
                          <w:rFonts w:hint="eastAsia"/>
                          <w:sz w:val="20"/>
                          <w:szCs w:val="20"/>
                        </w:rPr>
                        <w:t>H29</w:t>
                      </w:r>
                      <w:r w:rsidRPr="006B14E0">
                        <w:rPr>
                          <w:rFonts w:hint="eastAsia"/>
                          <w:sz w:val="20"/>
                          <w:szCs w:val="20"/>
                        </w:rPr>
                        <w:t>年度後期と比べ</w:t>
                      </w:r>
                      <w:r w:rsidRPr="006B14E0">
                        <w:rPr>
                          <w:rFonts w:hint="eastAsia"/>
                          <w:sz w:val="20"/>
                          <w:szCs w:val="20"/>
                        </w:rPr>
                        <w:t>0.5</w:t>
                      </w:r>
                      <w:r w:rsidR="00BC05A6">
                        <w:rPr>
                          <w:rFonts w:hint="eastAsia"/>
                          <w:sz w:val="20"/>
                          <w:szCs w:val="20"/>
                        </w:rPr>
                        <w:t>ｐ</w:t>
                      </w:r>
                      <w:r w:rsidRPr="006B14E0">
                        <w:rPr>
                          <w:rFonts w:hint="eastAsia"/>
                          <w:sz w:val="20"/>
                          <w:szCs w:val="20"/>
                        </w:rPr>
                        <w:t>以上の上昇に⇑　下降に⇓を記す。</w:t>
                      </w:r>
                    </w:p>
                  </w:txbxContent>
                </v:textbox>
              </v:shape>
            </w:pict>
          </mc:Fallback>
        </mc:AlternateContent>
      </w:r>
    </w:p>
    <w:p w:rsidR="002824CC" w:rsidRDefault="002824CC" w:rsidP="002824CC">
      <w:pPr>
        <w:rPr>
          <w:rFonts w:hint="eastAsia"/>
        </w:rPr>
      </w:pPr>
    </w:p>
    <w:p w:rsidR="002824CC" w:rsidRDefault="002824CC" w:rsidP="002824CC">
      <w:pPr>
        <w:rPr>
          <w:rFonts w:hint="eastAsia"/>
        </w:rPr>
      </w:pPr>
    </w:p>
    <w:p w:rsidR="00C63954" w:rsidRDefault="00C63954" w:rsidP="002824CC">
      <w:pPr>
        <w:rPr>
          <w:rFonts w:hint="eastAsia"/>
        </w:rPr>
      </w:pPr>
    </w:p>
    <w:p w:rsidR="00537389" w:rsidRDefault="00537389" w:rsidP="002824CC">
      <w:pPr>
        <w:rPr>
          <w:rFonts w:hint="eastAsia"/>
        </w:rPr>
      </w:pPr>
    </w:p>
    <w:p w:rsidR="006B14E0" w:rsidRDefault="00233C1A">
      <w:pPr>
        <w:rPr>
          <w:rFonts w:hint="eastAsia"/>
        </w:rPr>
      </w:pPr>
      <w:r>
        <w:rPr>
          <w:rFonts w:hint="eastAsia"/>
          <w:noProof/>
        </w:rPr>
        <w:lastRenderedPageBreak/>
        <mc:AlternateContent>
          <mc:Choice Requires="wps">
            <w:drawing>
              <wp:anchor distT="0" distB="0" distL="114300" distR="114300" simplePos="0" relativeHeight="251666944" behindDoc="0" locked="0" layoutInCell="1" allowOverlap="1">
                <wp:simplePos x="0" y="0"/>
                <wp:positionH relativeFrom="column">
                  <wp:posOffset>5850255</wp:posOffset>
                </wp:positionH>
                <wp:positionV relativeFrom="paragraph">
                  <wp:posOffset>0</wp:posOffset>
                </wp:positionV>
                <wp:extent cx="438150" cy="190500"/>
                <wp:effectExtent l="1905" t="0" r="0" b="0"/>
                <wp:wrapNone/>
                <wp:docPr id="4" name="Rectangle 1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8150" cy="190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1" o:spid="_x0000_s1026" style="position:absolute;left:0;text-align:left;margin-left:460.65pt;margin-top:0;width:34.5pt;height:1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" stroked="f">
                <v:textbox inset="5.85pt,.7pt,5.85pt,.7pt"/>
              </v:rect>
            </w:pict>
          </mc:Fallback>
        </mc:AlternateContent>
      </w:r>
      <w:r>
        <w:rPr>
          <w:rFonts w:hint="eastAsia"/>
          <w:noProof/>
        </w:rPr>
        <mc:AlternateContent>
          <mc:Choice Requires="wps">
            <w:drawing>
              <wp:anchor distT="0" distB="0" distL="114300" distR="114300" simplePos="0" relativeHeight="251665920" behindDoc="0" locked="0" layoutInCell="1" allowOverlap="1">
                <wp:simplePos x="0" y="0"/>
                <wp:positionH relativeFrom="column">
                  <wp:posOffset>2430780</wp:posOffset>
                </wp:positionH>
                <wp:positionV relativeFrom="paragraph">
                  <wp:posOffset>0</wp:posOffset>
                </wp:positionV>
                <wp:extent cx="438150" cy="190500"/>
                <wp:effectExtent l="1905" t="0" r="0" b="0"/>
                <wp:wrapNone/>
                <wp:docPr id="3" name="Rectangle 1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8150" cy="190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0" o:spid="_x0000_s1026" style="position:absolute;left:0;text-align:left;margin-left:191.4pt;margin-top:0;width:34.5pt;height:1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" stroked="f">
                <v:textbox inset="5.85pt,.7pt,5.85pt,.7pt"/>
              </v:rect>
            </w:pict>
          </mc:Fallback>
        </mc:AlternateContent>
      </w:r>
      <w:r>
        <w:rPr>
          <w:noProof/>
        </w:rPr>
        <w:drawing>
          <wp:anchor distT="0" distB="0" distL="114300" distR="114300" simplePos="0" relativeHeight="251659776" behindDoc="0" locked="0" layoutInCell="1" allowOverlap="1">
            <wp:simplePos x="0" y="0"/>
            <wp:positionH relativeFrom="column">
              <wp:posOffset>-139700</wp:posOffset>
            </wp:positionH>
            <wp:positionV relativeFrom="paragraph">
              <wp:posOffset>0</wp:posOffset>
            </wp:positionV>
            <wp:extent cx="3326130" cy="2390775"/>
            <wp:effectExtent l="0" t="0" r="0" b="0"/>
            <wp:wrapNone/>
            <wp:docPr id="143" name="図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326130" cy="23907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800" behindDoc="0" locked="0" layoutInCell="1" allowOverlap="1">
            <wp:simplePos x="0" y="0"/>
            <wp:positionH relativeFrom="column">
              <wp:posOffset>3186430</wp:posOffset>
            </wp:positionH>
            <wp:positionV relativeFrom="paragraph">
              <wp:posOffset>0</wp:posOffset>
            </wp:positionV>
            <wp:extent cx="3408045" cy="4756150"/>
            <wp:effectExtent l="0" t="0" r="0" b="0"/>
            <wp:wrapNone/>
            <wp:docPr id="144" name="図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408045" cy="47561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B14E0" w:rsidRDefault="006B14E0">
      <w:pPr>
        <w:rPr>
          <w:rFonts w:hint="eastAsia"/>
        </w:rPr>
      </w:pPr>
    </w:p>
    <w:p w:rsidR="006B14E0" w:rsidRDefault="006B14E0">
      <w:pPr>
        <w:rPr>
          <w:rFonts w:hint="eastAsia"/>
        </w:rPr>
      </w:pPr>
    </w:p>
    <w:p w:rsidR="006B14E0" w:rsidRDefault="006B14E0">
      <w:pPr>
        <w:rPr>
          <w:rFonts w:hint="eastAsia"/>
        </w:rPr>
      </w:pPr>
    </w:p>
    <w:p w:rsidR="006B14E0" w:rsidRDefault="006B14E0">
      <w:pPr>
        <w:rPr>
          <w:rFonts w:hint="eastAsia"/>
        </w:rPr>
      </w:pPr>
    </w:p>
    <w:p w:rsidR="006B14E0" w:rsidRDefault="006B14E0">
      <w:pPr>
        <w:rPr>
          <w:rFonts w:hint="eastAsia"/>
        </w:rPr>
      </w:pPr>
    </w:p>
    <w:p w:rsidR="006B14E0" w:rsidRDefault="006B14E0">
      <w:pPr>
        <w:rPr>
          <w:rFonts w:hint="eastAsia"/>
        </w:rPr>
      </w:pPr>
    </w:p>
    <w:p w:rsidR="006B14E0" w:rsidRDefault="006B14E0">
      <w:pPr>
        <w:rPr>
          <w:rFonts w:hint="eastAsia"/>
        </w:rPr>
      </w:pPr>
    </w:p>
    <w:p w:rsidR="006B14E0" w:rsidRDefault="006B14E0">
      <w:pPr>
        <w:rPr>
          <w:rFonts w:hint="eastAsia"/>
        </w:rPr>
      </w:pPr>
    </w:p>
    <w:p w:rsidR="006B14E0" w:rsidRDefault="006B14E0">
      <w:pPr>
        <w:rPr>
          <w:rFonts w:hint="eastAsia"/>
        </w:rPr>
      </w:pPr>
    </w:p>
    <w:p w:rsidR="006B14E0" w:rsidRDefault="006B14E0">
      <w:pPr>
        <w:rPr>
          <w:rFonts w:hint="eastAsia"/>
        </w:rPr>
      </w:pPr>
    </w:p>
    <w:p w:rsidR="00A62D13" w:rsidRDefault="00233C1A">
      <w:pPr>
        <w:rPr>
          <w:rFonts w:hint="eastAsia"/>
        </w:rPr>
      </w:pPr>
      <w:r>
        <w:rPr>
          <w:noProof/>
        </w:rPr>
        <w:drawing>
          <wp:anchor distT="0" distB="0" distL="114300" distR="114300" simplePos="0" relativeHeight="251670016" behindDoc="0" locked="0" layoutInCell="1" allowOverlap="1">
            <wp:simplePos x="0" y="0"/>
            <wp:positionH relativeFrom="column">
              <wp:posOffset>1783080</wp:posOffset>
            </wp:positionH>
            <wp:positionV relativeFrom="paragraph">
              <wp:posOffset>130810</wp:posOffset>
            </wp:positionV>
            <wp:extent cx="1266825" cy="844550"/>
            <wp:effectExtent l="0" t="0" r="0" b="0"/>
            <wp:wrapNone/>
            <wp:docPr id="154" name="図 154" descr="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descr="秋"/>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266825" cy="844550"/>
                    </a:xfrm>
                    <a:prstGeom prst="rect">
                      <a:avLst/>
                    </a:prstGeom>
                    <a:noFill/>
                    <a:ln>
                      <a:noFill/>
                    </a:ln>
                  </pic:spPr>
                </pic:pic>
              </a:graphicData>
            </a:graphic>
            <wp14:sizeRelH relativeFrom="page">
              <wp14:pctWidth>0</wp14:pctWidth>
            </wp14:sizeRelH>
            <wp14:sizeRelV relativeFrom="page">
              <wp14:pctHeight>0</wp14:pctHeight>
            </wp14:sizeRelV>
          </wp:anchor>
        </w:drawing>
      </w:r>
      <w:r w:rsidR="00D070D2">
        <w:rPr>
          <w:noProof/>
        </w:rPr>
        <w:pict>
          <v:shape id="_x0000_s1053" type="#_x0000_t144" style="position:absolute;left:0;text-align:left;margin-left:-2pt;margin-top:10.3pt;width:206.35pt;height:24.75pt;z-index:251653632;mso-position-horizontal-relative:text;mso-position-vertical-relative:text">
            <v:shadow on="t" color="#868686" opacity=".5" offset="6pt,6pt"/>
            <v:textpath style="font-family:&quot;HG創英角ﾎﾟｯﾌﾟ体&quot;;v-text-reverse:t" fitshape="t" trim="t" string="結果分析について"/>
          </v:shape>
        </w:pict>
      </w:r>
    </w:p>
    <w:p w:rsidR="00A62D13" w:rsidRDefault="00A62D13">
      <w:pPr>
        <w:rPr>
          <w:rFonts w:hint="eastAsia"/>
        </w:rPr>
      </w:pPr>
    </w:p>
    <w:p w:rsidR="00A62D13" w:rsidRDefault="00233C1A">
      <w:pPr>
        <w:rPr>
          <w:rFonts w:hint="eastAsia"/>
        </w:rPr>
      </w:pPr>
      <w:r>
        <w:rPr>
          <w:rFonts w:hint="eastAsia"/>
          <w:noProof/>
        </w:rPr>
        <mc:AlternateContent>
          <mc:Choice Requires="wps">
            <w:drawing>
              <wp:anchor distT="0" distB="0" distL="114300" distR="114300" simplePos="0" relativeHeight="251661824" behindDoc="0" locked="0" layoutInCell="1" allowOverlap="1">
                <wp:simplePos x="0" y="0"/>
                <wp:positionH relativeFrom="column">
                  <wp:posOffset>-73025</wp:posOffset>
                </wp:positionH>
                <wp:positionV relativeFrom="paragraph">
                  <wp:posOffset>190500</wp:posOffset>
                </wp:positionV>
                <wp:extent cx="3180080" cy="1876425"/>
                <wp:effectExtent l="3175" t="0" r="0" b="0"/>
                <wp:wrapNone/>
                <wp:docPr id="2" name="Text Box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0080" cy="1876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E0412" w:rsidRPr="002E0412" w:rsidRDefault="002E0412" w:rsidP="004635B6">
                            <w:pPr>
                              <w:spacing w:line="320" w:lineRule="exact"/>
                              <w:rPr>
                                <w:rFonts w:ascii="HG創英角ｺﾞｼｯｸUB" w:eastAsia="HG創英角ｺﾞｼｯｸUB" w:hAnsi="HG創英角ｺﾞｼｯｸUB" w:hint="eastAsia"/>
                                <w:sz w:val="28"/>
                                <w:szCs w:val="28"/>
                              </w:rPr>
                            </w:pPr>
                            <w:r w:rsidRPr="002E0412">
                              <w:rPr>
                                <w:rFonts w:ascii="HG創英角ｺﾞｼｯｸUB" w:eastAsia="HG創英角ｺﾞｼｯｸUB" w:hAnsi="HG創英角ｺﾞｼｯｸUB" w:hint="eastAsia"/>
                                <w:sz w:val="28"/>
                                <w:szCs w:val="28"/>
                              </w:rPr>
                              <w:t>全体の傾向</w:t>
                            </w:r>
                          </w:p>
                          <w:p w:rsidR="002E0412" w:rsidRDefault="002E0412" w:rsidP="002E0412">
                            <w:pPr>
                              <w:spacing w:line="320" w:lineRule="exact"/>
                            </w:pPr>
                            <w:r>
                              <w:rPr>
                                <w:rFonts w:hint="eastAsia"/>
                              </w:rPr>
                              <w:t xml:space="preserve">　第</w:t>
                            </w:r>
                            <w:r>
                              <w:rPr>
                                <w:rFonts w:hint="eastAsia"/>
                              </w:rPr>
                              <w:t>1</w:t>
                            </w:r>
                            <w:r w:rsidR="00D1247F">
                              <w:rPr>
                                <w:rFonts w:hint="eastAsia"/>
                              </w:rPr>
                              <w:t>回学校評価の分析では，</w:t>
                            </w:r>
                            <w:r w:rsidR="00D1247F">
                              <w:rPr>
                                <w:rFonts w:hint="eastAsia"/>
                              </w:rPr>
                              <w:t>29</w:t>
                            </w:r>
                            <w:r>
                              <w:rPr>
                                <w:rFonts w:hint="eastAsia"/>
                              </w:rPr>
                              <w:t>年度の後期学校評価と比べて児童，保護者</w:t>
                            </w:r>
                            <w:r w:rsidR="00D1247F">
                              <w:rPr>
                                <w:rFonts w:hint="eastAsia"/>
                              </w:rPr>
                              <w:t>ともに実現度に大きな変化は見られませんでした。一方，地域では，</w:t>
                            </w:r>
                            <w:r w:rsidR="00D1247F">
                              <w:rPr>
                                <w:rFonts w:hint="eastAsia"/>
                              </w:rPr>
                              <w:t>5</w:t>
                            </w:r>
                            <w:r>
                              <w:rPr>
                                <w:rFonts w:hint="eastAsia"/>
                              </w:rPr>
                              <w:t>項目で上昇が</w:t>
                            </w:r>
                            <w:r w:rsidR="00D1247F">
                              <w:rPr>
                                <w:rFonts w:hint="eastAsia"/>
                              </w:rPr>
                              <w:t>みられました。しかし，教職員では多くの項目で下降傾向です</w:t>
                            </w:r>
                            <w:r>
                              <w:rPr>
                                <w:rFonts w:hint="eastAsia"/>
                              </w:rPr>
                              <w:t>。これは，昨年度と比較して</w:t>
                            </w:r>
                            <w:r w:rsidR="00D1247F">
                              <w:rPr>
                                <w:rFonts w:hint="eastAsia"/>
                              </w:rPr>
                              <w:t>実現度が</w:t>
                            </w:r>
                            <w:r>
                              <w:rPr>
                                <w:rFonts w:hint="eastAsia"/>
                              </w:rPr>
                              <w:t>下降しているというよりも，</w:t>
                            </w:r>
                            <w:r w:rsidR="00D1247F">
                              <w:rPr>
                                <w:rFonts w:hint="eastAsia"/>
                              </w:rPr>
                              <w:t>今年度の教職員がより</w:t>
                            </w:r>
                            <w:r>
                              <w:rPr>
                                <w:rFonts w:hint="eastAsia"/>
                              </w:rPr>
                              <w:t>しっかりと</w:t>
                            </w:r>
                            <w:r w:rsidR="00D1247F">
                              <w:rPr>
                                <w:rFonts w:hint="eastAsia"/>
                              </w:rPr>
                              <w:t>より丁寧に</w:t>
                            </w:r>
                            <w:r>
                              <w:rPr>
                                <w:rFonts w:hint="eastAsia"/>
                              </w:rPr>
                              <w:t>子どもたちを見ていこうとし</w:t>
                            </w:r>
                            <w:r w:rsidR="00935154">
                              <w:rPr>
                                <w:rFonts w:hint="eastAsia"/>
                              </w:rPr>
                              <w:t>ていることの表れであると考えられま</w:t>
                            </w:r>
                            <w:r>
                              <w:rPr>
                                <w:rFonts w:hint="eastAsia"/>
                              </w:rPr>
                              <w:t>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6" o:spid="_x0000_s1029" type="#_x0000_t202" style="position:absolute;left:0;text-align:left;margin-left:-5.75pt;margin-top:15pt;width:250.4pt;height:147.7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" stroked="f">
                <v:textbox inset="5.85pt,.7pt,5.85pt,.7pt">
                  <w:txbxContent>
                    <w:p w:rsidR="002E0412" w:rsidRPr="002E0412" w:rsidRDefault="002E0412" w:rsidP="004635B6">
                      <w:pPr>
                        <w:spacing w:line="320" w:lineRule="exact"/>
                        <w:rPr>
                          <w:rFonts w:ascii="HG創英角ｺﾞｼｯｸUB" w:eastAsia="HG創英角ｺﾞｼｯｸUB" w:hAnsi="HG創英角ｺﾞｼｯｸUB" w:hint="eastAsia"/>
                          <w:sz w:val="28"/>
                          <w:szCs w:val="28"/>
                        </w:rPr>
                      </w:pPr>
                      <w:r w:rsidRPr="002E0412">
                        <w:rPr>
                          <w:rFonts w:ascii="HG創英角ｺﾞｼｯｸUB" w:eastAsia="HG創英角ｺﾞｼｯｸUB" w:hAnsi="HG創英角ｺﾞｼｯｸUB" w:hint="eastAsia"/>
                          <w:sz w:val="28"/>
                          <w:szCs w:val="28"/>
                        </w:rPr>
                        <w:t>全体の傾向</w:t>
                      </w:r>
                    </w:p>
                    <w:p w:rsidR="002E0412" w:rsidRDefault="002E0412" w:rsidP="002E0412">
                      <w:pPr>
                        <w:spacing w:line="320" w:lineRule="exact"/>
                      </w:pPr>
                      <w:r>
                        <w:rPr>
                          <w:rFonts w:hint="eastAsia"/>
                        </w:rPr>
                        <w:t xml:space="preserve">　第</w:t>
                      </w:r>
                      <w:r>
                        <w:rPr>
                          <w:rFonts w:hint="eastAsia"/>
                        </w:rPr>
                        <w:t>1</w:t>
                      </w:r>
                      <w:r w:rsidR="00D1247F">
                        <w:rPr>
                          <w:rFonts w:hint="eastAsia"/>
                        </w:rPr>
                        <w:t>回学校評価の分析では，</w:t>
                      </w:r>
                      <w:r w:rsidR="00D1247F">
                        <w:rPr>
                          <w:rFonts w:hint="eastAsia"/>
                        </w:rPr>
                        <w:t>29</w:t>
                      </w:r>
                      <w:r>
                        <w:rPr>
                          <w:rFonts w:hint="eastAsia"/>
                        </w:rPr>
                        <w:t>年度の後期学校評価と比べて児童，保護者</w:t>
                      </w:r>
                      <w:r w:rsidR="00D1247F">
                        <w:rPr>
                          <w:rFonts w:hint="eastAsia"/>
                        </w:rPr>
                        <w:t>ともに実現度に大きな変化は見られませんでした。一方，地域では，</w:t>
                      </w:r>
                      <w:r w:rsidR="00D1247F">
                        <w:rPr>
                          <w:rFonts w:hint="eastAsia"/>
                        </w:rPr>
                        <w:t>5</w:t>
                      </w:r>
                      <w:r>
                        <w:rPr>
                          <w:rFonts w:hint="eastAsia"/>
                        </w:rPr>
                        <w:t>項目で上昇が</w:t>
                      </w:r>
                      <w:r w:rsidR="00D1247F">
                        <w:rPr>
                          <w:rFonts w:hint="eastAsia"/>
                        </w:rPr>
                        <w:t>みられました。しかし，教職員では多くの項目で下降傾向です</w:t>
                      </w:r>
                      <w:r>
                        <w:rPr>
                          <w:rFonts w:hint="eastAsia"/>
                        </w:rPr>
                        <w:t>。これは，昨年度と比較して</w:t>
                      </w:r>
                      <w:r w:rsidR="00D1247F">
                        <w:rPr>
                          <w:rFonts w:hint="eastAsia"/>
                        </w:rPr>
                        <w:t>実現度が</w:t>
                      </w:r>
                      <w:r>
                        <w:rPr>
                          <w:rFonts w:hint="eastAsia"/>
                        </w:rPr>
                        <w:t>下降しているというよりも，</w:t>
                      </w:r>
                      <w:r w:rsidR="00D1247F">
                        <w:rPr>
                          <w:rFonts w:hint="eastAsia"/>
                        </w:rPr>
                        <w:t>今年度の教職員がより</w:t>
                      </w:r>
                      <w:r>
                        <w:rPr>
                          <w:rFonts w:hint="eastAsia"/>
                        </w:rPr>
                        <w:t>しっかりと</w:t>
                      </w:r>
                      <w:r w:rsidR="00D1247F">
                        <w:rPr>
                          <w:rFonts w:hint="eastAsia"/>
                        </w:rPr>
                        <w:t>より丁寧に</w:t>
                      </w:r>
                      <w:r>
                        <w:rPr>
                          <w:rFonts w:hint="eastAsia"/>
                        </w:rPr>
                        <w:t>子どもたちを見ていこうとし</w:t>
                      </w:r>
                      <w:r w:rsidR="00935154">
                        <w:rPr>
                          <w:rFonts w:hint="eastAsia"/>
                        </w:rPr>
                        <w:t>ていることの表れであると考えられま</w:t>
                      </w:r>
                      <w:r>
                        <w:rPr>
                          <w:rFonts w:hint="eastAsia"/>
                        </w:rPr>
                        <w:t>す。</w:t>
                      </w:r>
                    </w:p>
                  </w:txbxContent>
                </v:textbox>
              </v:shape>
            </w:pict>
          </mc:Fallback>
        </mc:AlternateContent>
      </w:r>
    </w:p>
    <w:p w:rsidR="00A62D13" w:rsidRDefault="00A62D13">
      <w:pPr>
        <w:rPr>
          <w:rFonts w:hint="eastAsia"/>
        </w:rPr>
      </w:pPr>
    </w:p>
    <w:p w:rsidR="00A62D13" w:rsidRDefault="00A62D13">
      <w:pPr>
        <w:rPr>
          <w:rFonts w:hint="eastAsia"/>
        </w:rPr>
      </w:pPr>
    </w:p>
    <w:p w:rsidR="00A62D13" w:rsidRDefault="00A62D13">
      <w:pPr>
        <w:rPr>
          <w:rFonts w:hint="eastAsia"/>
        </w:rPr>
      </w:pPr>
    </w:p>
    <w:p w:rsidR="00A62D13" w:rsidRDefault="00A62D13">
      <w:pPr>
        <w:rPr>
          <w:rFonts w:hint="eastAsia"/>
        </w:rPr>
      </w:pPr>
    </w:p>
    <w:p w:rsidR="00A62D13" w:rsidRDefault="00A62D13">
      <w:pPr>
        <w:rPr>
          <w:rFonts w:hint="eastAsia"/>
        </w:rPr>
      </w:pPr>
    </w:p>
    <w:p w:rsidR="002736BD" w:rsidRDefault="002736BD">
      <w:pPr>
        <w:rPr>
          <w:rFonts w:hint="eastAsia"/>
        </w:rPr>
      </w:pPr>
    </w:p>
    <w:p w:rsidR="00D579C6" w:rsidRDefault="00D579C6">
      <w:pPr>
        <w:rPr>
          <w:rFonts w:hint="eastAsia"/>
        </w:rPr>
      </w:pPr>
    </w:p>
    <w:p w:rsidR="002E0412" w:rsidRDefault="002E0412" w:rsidP="007966E8">
      <w:pPr>
        <w:spacing w:line="320" w:lineRule="exact"/>
        <w:rPr>
          <w:rFonts w:hint="eastAsia"/>
        </w:rPr>
      </w:pPr>
    </w:p>
    <w:p w:rsidR="00C5694F" w:rsidRDefault="00117B46" w:rsidP="007966E8">
      <w:pPr>
        <w:spacing w:line="320" w:lineRule="exact"/>
        <w:rPr>
          <w:rFonts w:hint="eastAsia"/>
        </w:rPr>
      </w:pPr>
      <w:r>
        <w:rPr>
          <w:rFonts w:hint="eastAsia"/>
        </w:rPr>
        <w:t xml:space="preserve">　項目別に注目してみると，</w:t>
      </w:r>
      <w:r w:rsidR="00D9629D">
        <w:rPr>
          <w:rFonts w:hint="eastAsia"/>
        </w:rPr>
        <w:t>「楽しく学校に通うこと」が児童，保護者，教職員共に高い実現度でした。</w:t>
      </w:r>
      <w:r w:rsidR="00BC05A6">
        <w:rPr>
          <w:rFonts w:hint="eastAsia"/>
        </w:rPr>
        <w:t>子どもたち</w:t>
      </w:r>
      <w:r w:rsidR="00160B75">
        <w:rPr>
          <w:rFonts w:hint="eastAsia"/>
        </w:rPr>
        <w:t>の学校生活</w:t>
      </w:r>
      <w:r w:rsidR="00BC05A6">
        <w:rPr>
          <w:rFonts w:hint="eastAsia"/>
        </w:rPr>
        <w:t>が充実していることが</w:t>
      </w:r>
      <w:r w:rsidR="00160B75">
        <w:rPr>
          <w:rFonts w:hint="eastAsia"/>
        </w:rPr>
        <w:t>主観的にも客観的にも捉えられます</w:t>
      </w:r>
      <w:r w:rsidR="00BC05A6">
        <w:rPr>
          <w:rFonts w:hint="eastAsia"/>
        </w:rPr>
        <w:t>。</w:t>
      </w:r>
      <w:r w:rsidR="00160B75">
        <w:rPr>
          <w:rFonts w:hint="eastAsia"/>
        </w:rPr>
        <w:t>そんな子どもたちの様子が，</w:t>
      </w:r>
      <w:r w:rsidR="00D1247F">
        <w:rPr>
          <w:rFonts w:hint="eastAsia"/>
        </w:rPr>
        <w:t>地域での実現度の上昇につながっている</w:t>
      </w:r>
      <w:r w:rsidR="00BC05A6">
        <w:rPr>
          <w:rFonts w:hint="eastAsia"/>
        </w:rPr>
        <w:t>と感じています。また，</w:t>
      </w:r>
      <w:r>
        <w:rPr>
          <w:rFonts w:hint="eastAsia"/>
        </w:rPr>
        <w:t>児童と保護者の「読書の習慣」の評価が全体に比べて低い一方で，教職員での「読書の習慣」が少し上昇しています。</w:t>
      </w:r>
      <w:r w:rsidR="00ED1C24">
        <w:rPr>
          <w:rFonts w:hint="eastAsia"/>
        </w:rPr>
        <w:t>今年度，本校では図書館活用を切り</w:t>
      </w:r>
      <w:r w:rsidR="00D1247F">
        <w:rPr>
          <w:rFonts w:hint="eastAsia"/>
        </w:rPr>
        <w:t>口とした授業改善に取り組んで</w:t>
      </w:r>
      <w:r w:rsidR="00ED1C24">
        <w:rPr>
          <w:rFonts w:hint="eastAsia"/>
        </w:rPr>
        <w:t>います。図書館活用の研究を進める中で，読書をはじめとするさらなる図書</w:t>
      </w:r>
      <w:r w:rsidR="00D1247F">
        <w:rPr>
          <w:rFonts w:hint="eastAsia"/>
        </w:rPr>
        <w:t>の</w:t>
      </w:r>
      <w:r w:rsidR="00ED1C24">
        <w:rPr>
          <w:rFonts w:hint="eastAsia"/>
        </w:rPr>
        <w:t>活用に取り組んでいきます。ご家庭でもご協力をお願いいたします。</w:t>
      </w:r>
    </w:p>
    <w:p w:rsidR="00BC05A6" w:rsidRDefault="00BC05A6" w:rsidP="002736BD">
      <w:pPr>
        <w:spacing w:line="320" w:lineRule="exact"/>
        <w:rPr>
          <w:rFonts w:ascii="HG創英角ｺﾞｼｯｸUB" w:eastAsia="HG創英角ｺﾞｼｯｸUB" w:hint="eastAsia"/>
          <w:sz w:val="28"/>
          <w:szCs w:val="28"/>
        </w:rPr>
      </w:pPr>
    </w:p>
    <w:p w:rsidR="00C0691A" w:rsidRPr="00C0691A" w:rsidRDefault="00934092" w:rsidP="002736BD">
      <w:pPr>
        <w:spacing w:line="320" w:lineRule="exact"/>
        <w:rPr>
          <w:rFonts w:ascii="HG創英角ｺﾞｼｯｸUB" w:eastAsia="HG創英角ｺﾞｼｯｸUB" w:hint="eastAsia"/>
          <w:sz w:val="28"/>
          <w:szCs w:val="28"/>
        </w:rPr>
      </w:pPr>
      <w:r>
        <w:rPr>
          <w:rFonts w:ascii="HG創英角ｺﾞｼｯｸUB" w:eastAsia="HG創英角ｺﾞｼｯｸUB" w:hint="eastAsia"/>
          <w:sz w:val="28"/>
          <w:szCs w:val="28"/>
        </w:rPr>
        <w:t>児童の結果</w:t>
      </w:r>
    </w:p>
    <w:p w:rsidR="000B704D" w:rsidRDefault="00D9629D" w:rsidP="00160B75">
      <w:pPr>
        <w:spacing w:line="320" w:lineRule="exact"/>
        <w:ind w:firstLineChars="100" w:firstLine="210"/>
      </w:pPr>
      <w:r>
        <w:rPr>
          <w:rFonts w:hint="eastAsia"/>
        </w:rPr>
        <w:t>児童の結果では，昨年度と比べてどの項目も大きな変化は</w:t>
      </w:r>
      <w:r w:rsidR="00D1247F">
        <w:rPr>
          <w:rFonts w:hint="eastAsia"/>
        </w:rPr>
        <w:t>なく</w:t>
      </w:r>
      <w:r>
        <w:rPr>
          <w:rFonts w:hint="eastAsia"/>
        </w:rPr>
        <w:t>，概ね高い実現度でし</w:t>
      </w:r>
      <w:r w:rsidR="00160B75">
        <w:rPr>
          <w:rFonts w:hint="eastAsia"/>
        </w:rPr>
        <w:t>た。そんな中，</w:t>
      </w:r>
      <w:r w:rsidR="00537389">
        <w:rPr>
          <w:rFonts w:hint="eastAsia"/>
        </w:rPr>
        <w:t>「生活リズムを付けること」は</w:t>
      </w:r>
      <w:r w:rsidR="00537389">
        <w:rPr>
          <w:rFonts w:hint="eastAsia"/>
        </w:rPr>
        <w:t>7.9</w:t>
      </w:r>
      <w:r w:rsidR="00537389">
        <w:rPr>
          <w:rFonts w:hint="eastAsia"/>
        </w:rPr>
        <w:t>ｐ（</w:t>
      </w:r>
      <w:r w:rsidR="00537389">
        <w:rPr>
          <w:rFonts w:hint="eastAsia"/>
        </w:rPr>
        <w:t>0.5</w:t>
      </w:r>
      <w:r w:rsidR="00537389">
        <w:rPr>
          <w:rFonts w:hint="eastAsia"/>
        </w:rPr>
        <w:t>ｐ増）と昨年度よりも上昇しています。９月当初に生活点検週間を設け，学校と家庭が協力して子どもたちの生活習慣の改善に取り組んでいたことが理由と考えられます。</w:t>
      </w:r>
      <w:r w:rsidR="00160B75">
        <w:rPr>
          <w:rFonts w:hint="eastAsia"/>
        </w:rPr>
        <w:t>生活点検週間に限らず，日ごろから声かけなどの</w:t>
      </w:r>
      <w:r w:rsidR="00D1247F">
        <w:rPr>
          <w:rFonts w:hint="eastAsia"/>
        </w:rPr>
        <w:t>支援や意識付けをしていくことでさらに効果は上がります</w:t>
      </w:r>
      <w:r w:rsidR="00E858AA">
        <w:rPr>
          <w:rFonts w:hint="eastAsia"/>
        </w:rPr>
        <w:t>。</w:t>
      </w:r>
      <w:r w:rsidR="00D1247F">
        <w:rPr>
          <w:rFonts w:hint="eastAsia"/>
        </w:rPr>
        <w:t>「早寝・早起き・朝ごはん」を合言葉に，積極的に取り組んでいきます</w:t>
      </w:r>
      <w:r w:rsidR="00160B75">
        <w:rPr>
          <w:rFonts w:hint="eastAsia"/>
        </w:rPr>
        <w:t>。</w:t>
      </w:r>
    </w:p>
    <w:p w:rsidR="002736BD" w:rsidRDefault="000D0BE4" w:rsidP="005E296D">
      <w:pPr>
        <w:spacing w:line="320" w:lineRule="exact"/>
        <w:ind w:firstLineChars="100" w:firstLine="210"/>
        <w:rPr>
          <w:rFonts w:hint="eastAsia"/>
        </w:rPr>
      </w:pPr>
      <w:r>
        <w:rPr>
          <w:rFonts w:hint="eastAsia"/>
        </w:rPr>
        <w:t>評価が低かった</w:t>
      </w:r>
      <w:r w:rsidR="00036AF1">
        <w:rPr>
          <w:rFonts w:hint="eastAsia"/>
        </w:rPr>
        <w:t>項目は</w:t>
      </w:r>
      <w:r>
        <w:rPr>
          <w:rFonts w:hint="eastAsia"/>
        </w:rPr>
        <w:t>，</w:t>
      </w:r>
      <w:r w:rsidR="00160B75">
        <w:rPr>
          <w:rFonts w:hint="eastAsia"/>
        </w:rPr>
        <w:t>「読書の習慣」で</w:t>
      </w:r>
      <w:r w:rsidR="00160B75">
        <w:rPr>
          <w:rFonts w:hint="eastAsia"/>
        </w:rPr>
        <w:t>6.1</w:t>
      </w:r>
      <w:r w:rsidR="00160B75">
        <w:rPr>
          <w:rFonts w:hint="eastAsia"/>
        </w:rPr>
        <w:t>ｐですが，昨年度と比べて</w:t>
      </w:r>
      <w:r w:rsidR="00160B75">
        <w:rPr>
          <w:rFonts w:hint="eastAsia"/>
        </w:rPr>
        <w:t>0.1</w:t>
      </w:r>
      <w:r w:rsidR="00160B75">
        <w:rPr>
          <w:rFonts w:hint="eastAsia"/>
        </w:rPr>
        <w:t>ｐ上昇しています。微増ではありますが，少しずつ読書の習慣が身に付いています。様々な</w:t>
      </w:r>
      <w:r w:rsidR="005E296D">
        <w:rPr>
          <w:rFonts w:hint="eastAsia"/>
        </w:rPr>
        <w:t>ジャンルの本を手に取ることで，興味が広がり，生活が豊かになります。本校の図書館活用の研究が子どもたちのさらなる成長を促すこ</w:t>
      </w:r>
      <w:r w:rsidR="00466353">
        <w:rPr>
          <w:rFonts w:hint="eastAsia"/>
        </w:rPr>
        <w:t>とを目指して，学校教育に取り組んでいきたいと考えています。</w:t>
      </w:r>
    </w:p>
    <w:p w:rsidR="00B345D5" w:rsidRPr="005E296D" w:rsidRDefault="00B345D5" w:rsidP="005E296D">
      <w:pPr>
        <w:spacing w:line="320" w:lineRule="exact"/>
        <w:ind w:firstLineChars="100" w:firstLine="210"/>
        <w:rPr>
          <w:rFonts w:hint="eastAsia"/>
        </w:rPr>
      </w:pPr>
    </w:p>
    <w:p w:rsidR="00C0691A" w:rsidRPr="00A73EEA" w:rsidRDefault="00934092" w:rsidP="00D070D2">
      <w:pPr>
        <w:spacing w:line="320" w:lineRule="exact"/>
        <w:rPr>
          <w:rFonts w:ascii="HG創英角ｺﾞｼｯｸUB" w:eastAsia="HG創英角ｺﾞｼｯｸUB" w:hint="eastAsia"/>
          <w:sz w:val="28"/>
          <w:szCs w:val="28"/>
        </w:rPr>
      </w:pPr>
      <w:r>
        <w:rPr>
          <w:rFonts w:ascii="HG創英角ｺﾞｼｯｸUB" w:eastAsia="HG創英角ｺﾞｼｯｸUB" w:hint="eastAsia"/>
          <w:sz w:val="28"/>
          <w:szCs w:val="28"/>
        </w:rPr>
        <w:lastRenderedPageBreak/>
        <w:t>保護者の結果</w:t>
      </w:r>
    </w:p>
    <w:p w:rsidR="00A73EEA" w:rsidRDefault="00152572" w:rsidP="00152572">
      <w:pPr>
        <w:spacing w:line="320" w:lineRule="exact"/>
        <w:ind w:firstLineChars="100" w:firstLine="210"/>
        <w:rPr>
          <w:rFonts w:hint="eastAsia"/>
        </w:rPr>
      </w:pPr>
      <w:r>
        <w:rPr>
          <w:rFonts w:hint="eastAsia"/>
        </w:rPr>
        <w:t>昨年度と比べ，大きな変化はありませんでした。高い評価となったものは</w:t>
      </w:r>
      <w:r w:rsidR="00FC025C">
        <w:rPr>
          <w:rFonts w:hint="eastAsia"/>
        </w:rPr>
        <w:t>，</w:t>
      </w:r>
      <w:r w:rsidR="00A73EEA">
        <w:rPr>
          <w:rFonts w:hint="eastAsia"/>
        </w:rPr>
        <w:t>「</w:t>
      </w:r>
      <w:r w:rsidR="00141A9F">
        <w:rPr>
          <w:rFonts w:hint="eastAsia"/>
        </w:rPr>
        <w:t>楽しく学校に通うこと</w:t>
      </w:r>
      <w:r w:rsidR="00A73EEA">
        <w:rPr>
          <w:rFonts w:hint="eastAsia"/>
        </w:rPr>
        <w:t>」</w:t>
      </w:r>
      <w:r w:rsidR="00FC025C">
        <w:rPr>
          <w:rFonts w:hint="eastAsia"/>
        </w:rPr>
        <w:t>で</w:t>
      </w:r>
      <w:r w:rsidR="00935154">
        <w:rPr>
          <w:rFonts w:hint="eastAsia"/>
        </w:rPr>
        <w:t>8.6</w:t>
      </w:r>
      <w:r w:rsidR="000B1321">
        <w:rPr>
          <w:rFonts w:hint="eastAsia"/>
        </w:rPr>
        <w:t>ｐ</w:t>
      </w:r>
      <w:r w:rsidR="00FC025C">
        <w:rPr>
          <w:rFonts w:hint="eastAsia"/>
        </w:rPr>
        <w:t>です。</w:t>
      </w:r>
      <w:r w:rsidR="00876E39">
        <w:rPr>
          <w:rFonts w:hint="eastAsia"/>
        </w:rPr>
        <w:t>わずかですが，</w:t>
      </w:r>
      <w:r w:rsidR="00EF499C">
        <w:rPr>
          <w:rFonts w:hint="eastAsia"/>
        </w:rPr>
        <w:t>上昇を見せたのは「教職員に気軽に相談できること」</w:t>
      </w:r>
      <w:r w:rsidR="00EF499C">
        <w:rPr>
          <w:rFonts w:hint="eastAsia"/>
        </w:rPr>
        <w:t>6.9</w:t>
      </w:r>
      <w:r w:rsidR="000B1321">
        <w:rPr>
          <w:rFonts w:hint="eastAsia"/>
        </w:rPr>
        <w:t>ｐ</w:t>
      </w:r>
      <w:r w:rsidR="000B1321">
        <w:rPr>
          <w:rFonts w:hint="eastAsia"/>
        </w:rPr>
        <w:t>(</w:t>
      </w:r>
      <w:r w:rsidR="00EF499C">
        <w:rPr>
          <w:rFonts w:hint="eastAsia"/>
        </w:rPr>
        <w:t>0.3</w:t>
      </w:r>
      <w:r w:rsidR="000B1321">
        <w:rPr>
          <w:rFonts w:hint="eastAsia"/>
        </w:rPr>
        <w:t>ｐ増</w:t>
      </w:r>
      <w:r w:rsidR="000B1321">
        <w:rPr>
          <w:rFonts w:hint="eastAsia"/>
        </w:rPr>
        <w:t>)</w:t>
      </w:r>
      <w:r w:rsidR="000B1321">
        <w:rPr>
          <w:rFonts w:hint="eastAsia"/>
        </w:rPr>
        <w:t>，「</w:t>
      </w:r>
      <w:r w:rsidR="00EF499C">
        <w:rPr>
          <w:rFonts w:hint="eastAsia"/>
        </w:rPr>
        <w:t>教室・廊下等の環境整備」</w:t>
      </w:r>
      <w:r w:rsidR="00EF499C">
        <w:rPr>
          <w:rFonts w:hint="eastAsia"/>
        </w:rPr>
        <w:t>7.3</w:t>
      </w:r>
      <w:r w:rsidR="000B1321">
        <w:rPr>
          <w:rFonts w:hint="eastAsia"/>
        </w:rPr>
        <w:t>ｐ</w:t>
      </w:r>
      <w:r w:rsidR="000B1321">
        <w:rPr>
          <w:rFonts w:hint="eastAsia"/>
        </w:rPr>
        <w:t>(</w:t>
      </w:r>
      <w:r w:rsidR="00EF499C">
        <w:rPr>
          <w:rFonts w:hint="eastAsia"/>
        </w:rPr>
        <w:t>0.3</w:t>
      </w:r>
      <w:r w:rsidR="000B1321">
        <w:rPr>
          <w:rFonts w:hint="eastAsia"/>
        </w:rPr>
        <w:t>ｐ増</w:t>
      </w:r>
      <w:r w:rsidR="000B1321">
        <w:rPr>
          <w:rFonts w:hint="eastAsia"/>
        </w:rPr>
        <w:t>)</w:t>
      </w:r>
      <w:r w:rsidR="00D1247F">
        <w:rPr>
          <w:rFonts w:hint="eastAsia"/>
        </w:rPr>
        <w:t>，</w:t>
      </w:r>
      <w:r w:rsidR="000B1321">
        <w:rPr>
          <w:rFonts w:hint="eastAsia"/>
        </w:rPr>
        <w:t>「</w:t>
      </w:r>
      <w:r w:rsidR="00EF499C">
        <w:rPr>
          <w:rFonts w:hint="eastAsia"/>
        </w:rPr>
        <w:t>学校・</w:t>
      </w:r>
      <w:r w:rsidR="00EF499C">
        <w:rPr>
          <w:rFonts w:hint="eastAsia"/>
        </w:rPr>
        <w:t>PTA</w:t>
      </w:r>
      <w:r w:rsidR="00EF499C">
        <w:rPr>
          <w:rFonts w:hint="eastAsia"/>
        </w:rPr>
        <w:t>・地域の行事参加」</w:t>
      </w:r>
      <w:r w:rsidR="00EF499C">
        <w:rPr>
          <w:rFonts w:hint="eastAsia"/>
        </w:rPr>
        <w:t>6.7</w:t>
      </w:r>
      <w:r w:rsidR="00EF499C">
        <w:rPr>
          <w:rFonts w:hint="eastAsia"/>
        </w:rPr>
        <w:t>ｐ（</w:t>
      </w:r>
      <w:r w:rsidR="00EF499C">
        <w:rPr>
          <w:rFonts w:hint="eastAsia"/>
        </w:rPr>
        <w:t>0.3</w:t>
      </w:r>
      <w:r w:rsidR="00EF499C">
        <w:rPr>
          <w:rFonts w:hint="eastAsia"/>
        </w:rPr>
        <w:t>ｐ増）となっています。</w:t>
      </w:r>
      <w:r w:rsidR="00467ED3">
        <w:rPr>
          <w:rFonts w:hint="eastAsia"/>
        </w:rPr>
        <w:t>教職員だけでなく保護者の方々，そして，地域の方々が校内の様々なことに連携して取り組んでいる成果であり．</w:t>
      </w:r>
      <w:r w:rsidR="00EF499C">
        <w:rPr>
          <w:rFonts w:hint="eastAsia"/>
        </w:rPr>
        <w:t>学校と家庭と地域との</w:t>
      </w:r>
      <w:r w:rsidR="00467ED3">
        <w:rPr>
          <w:rFonts w:hint="eastAsia"/>
        </w:rPr>
        <w:t>関係がより強まってきていることが分かります。</w:t>
      </w:r>
    </w:p>
    <w:p w:rsidR="00B4585D" w:rsidRDefault="00125E7C" w:rsidP="002736BD">
      <w:pPr>
        <w:spacing w:line="320" w:lineRule="exact"/>
        <w:ind w:firstLineChars="100" w:firstLine="210"/>
        <w:rPr>
          <w:rFonts w:hint="eastAsia"/>
        </w:rPr>
      </w:pPr>
      <w:r>
        <w:rPr>
          <w:rFonts w:hint="eastAsia"/>
        </w:rPr>
        <w:t>低い項目では</w:t>
      </w:r>
      <w:r w:rsidR="00D161DB">
        <w:rPr>
          <w:rFonts w:hint="eastAsia"/>
        </w:rPr>
        <w:t>「</w:t>
      </w:r>
      <w:r w:rsidR="00467ED3">
        <w:rPr>
          <w:rFonts w:hint="eastAsia"/>
        </w:rPr>
        <w:t>読書の習慣</w:t>
      </w:r>
      <w:r w:rsidR="00D161DB">
        <w:rPr>
          <w:rFonts w:hint="eastAsia"/>
        </w:rPr>
        <w:t>」</w:t>
      </w:r>
      <w:r w:rsidR="00467ED3">
        <w:rPr>
          <w:rFonts w:hint="eastAsia"/>
        </w:rPr>
        <w:t>5.9</w:t>
      </w:r>
      <w:r w:rsidR="009319A3">
        <w:rPr>
          <w:rFonts w:hint="eastAsia"/>
        </w:rPr>
        <w:t>p</w:t>
      </w:r>
      <w:r w:rsidR="00876E39">
        <w:rPr>
          <w:rFonts w:hint="eastAsia"/>
        </w:rPr>
        <w:t>です。</w:t>
      </w:r>
      <w:r w:rsidR="00467ED3">
        <w:rPr>
          <w:rFonts w:hint="eastAsia"/>
        </w:rPr>
        <w:t>教師は，</w:t>
      </w:r>
      <w:r w:rsidR="000B1321">
        <w:rPr>
          <w:rFonts w:hint="eastAsia"/>
        </w:rPr>
        <w:t>読書の習慣</w:t>
      </w:r>
      <w:r w:rsidR="00467ED3">
        <w:rPr>
          <w:rFonts w:hint="eastAsia"/>
        </w:rPr>
        <w:t>を身に付けることに一定の成果</w:t>
      </w:r>
      <w:r w:rsidR="000B1321">
        <w:rPr>
          <w:rFonts w:hint="eastAsia"/>
        </w:rPr>
        <w:t>があったと感じていますが，</w:t>
      </w:r>
      <w:r w:rsidR="00742AA3">
        <w:rPr>
          <w:rFonts w:hint="eastAsia"/>
        </w:rPr>
        <w:t>保護者の方のデータをみると，家庭での読書の習慣はまだ十分に身に付いていない</w:t>
      </w:r>
      <w:r w:rsidR="00D1247F">
        <w:rPr>
          <w:rFonts w:hint="eastAsia"/>
        </w:rPr>
        <w:t>と考えている</w:t>
      </w:r>
      <w:r w:rsidR="00742AA3">
        <w:rPr>
          <w:rFonts w:hint="eastAsia"/>
        </w:rPr>
        <w:t>ようです。今後，家庭で</w:t>
      </w:r>
      <w:r w:rsidR="004D35D2">
        <w:rPr>
          <w:rFonts w:hint="eastAsia"/>
        </w:rPr>
        <w:t>子どもたちが保護者の方と一緒に</w:t>
      </w:r>
      <w:r w:rsidR="00742AA3">
        <w:rPr>
          <w:rFonts w:hint="eastAsia"/>
        </w:rPr>
        <w:t>読書に取り組めるような</w:t>
      </w:r>
      <w:r w:rsidR="001D637E">
        <w:rPr>
          <w:rFonts w:hint="eastAsia"/>
        </w:rPr>
        <w:t>企画ができればと考えています。</w:t>
      </w:r>
    </w:p>
    <w:p w:rsidR="002736BD" w:rsidRPr="001D637E" w:rsidRDefault="002736BD" w:rsidP="00C458FD">
      <w:pPr>
        <w:spacing w:line="320" w:lineRule="exact"/>
        <w:ind w:firstLineChars="100" w:firstLine="280"/>
        <w:rPr>
          <w:rFonts w:ascii="HG創英角ｺﾞｼｯｸUB" w:eastAsia="HG創英角ｺﾞｼｯｸUB" w:hint="eastAsia"/>
          <w:sz w:val="28"/>
          <w:szCs w:val="28"/>
        </w:rPr>
      </w:pPr>
    </w:p>
    <w:p w:rsidR="00F34174" w:rsidRPr="00DD4527" w:rsidRDefault="00F34174" w:rsidP="00D070D2">
      <w:pPr>
        <w:spacing w:line="320" w:lineRule="exact"/>
        <w:rPr>
          <w:rFonts w:ascii="HG創英角ｺﾞｼｯｸUB" w:eastAsia="HG創英角ｺﾞｼｯｸUB" w:hint="eastAsia"/>
          <w:sz w:val="28"/>
          <w:szCs w:val="28"/>
        </w:rPr>
      </w:pPr>
      <w:r>
        <w:rPr>
          <w:rFonts w:ascii="HG創英角ｺﾞｼｯｸUB" w:eastAsia="HG創英角ｺﾞｼｯｸUB" w:hint="eastAsia"/>
          <w:sz w:val="28"/>
          <w:szCs w:val="28"/>
        </w:rPr>
        <w:t>地域の結果</w:t>
      </w:r>
    </w:p>
    <w:p w:rsidR="00F34174" w:rsidRDefault="00F34174" w:rsidP="002736BD">
      <w:pPr>
        <w:spacing w:line="320" w:lineRule="exact"/>
        <w:rPr>
          <w:rFonts w:hint="eastAsia"/>
        </w:rPr>
      </w:pPr>
      <w:r>
        <w:rPr>
          <w:rFonts w:hint="eastAsia"/>
        </w:rPr>
        <w:t xml:space="preserve">　</w:t>
      </w:r>
      <w:r w:rsidR="009459CB">
        <w:rPr>
          <w:rFonts w:hint="eastAsia"/>
        </w:rPr>
        <w:t>今回</w:t>
      </w:r>
      <w:r w:rsidR="00840DFC">
        <w:rPr>
          <w:rFonts w:hint="eastAsia"/>
        </w:rPr>
        <w:t>高い評価項目は，</w:t>
      </w:r>
      <w:r w:rsidR="009459CB">
        <w:rPr>
          <w:rFonts w:hint="eastAsia"/>
        </w:rPr>
        <w:t>「</w:t>
      </w:r>
      <w:r w:rsidR="0013578C">
        <w:rPr>
          <w:rFonts w:hint="eastAsia"/>
        </w:rPr>
        <w:t>学校便り・ホームページ等で情報を発信すること」</w:t>
      </w:r>
      <w:r w:rsidR="0013578C">
        <w:rPr>
          <w:rFonts w:hint="eastAsia"/>
        </w:rPr>
        <w:t>9.0</w:t>
      </w:r>
      <w:r w:rsidR="0013578C">
        <w:rPr>
          <w:rFonts w:hint="eastAsia"/>
        </w:rPr>
        <w:t>ｐ（</w:t>
      </w:r>
      <w:r w:rsidR="0013578C">
        <w:rPr>
          <w:rFonts w:hint="eastAsia"/>
        </w:rPr>
        <w:t>1.0</w:t>
      </w:r>
      <w:r w:rsidR="009459CB">
        <w:rPr>
          <w:rFonts w:hint="eastAsia"/>
        </w:rPr>
        <w:t>ｐ増）</w:t>
      </w:r>
      <w:r w:rsidR="00D1247F">
        <w:rPr>
          <w:rFonts w:hint="eastAsia"/>
        </w:rPr>
        <w:t>，</w:t>
      </w:r>
      <w:r>
        <w:rPr>
          <w:rFonts w:hint="eastAsia"/>
        </w:rPr>
        <w:t>「</w:t>
      </w:r>
      <w:r w:rsidR="0013578C">
        <w:rPr>
          <w:rFonts w:hint="eastAsia"/>
        </w:rPr>
        <w:t>学校が児童の学力向上に向け取り組むこと」</w:t>
      </w:r>
      <w:r w:rsidR="0013578C">
        <w:rPr>
          <w:rFonts w:hint="eastAsia"/>
        </w:rPr>
        <w:t>8.6</w:t>
      </w:r>
      <w:r w:rsidR="0013578C">
        <w:rPr>
          <w:rFonts w:hint="eastAsia"/>
        </w:rPr>
        <w:t>ｐ（</w:t>
      </w:r>
      <w:r w:rsidR="0013578C">
        <w:rPr>
          <w:rFonts w:hint="eastAsia"/>
        </w:rPr>
        <w:t>0.9</w:t>
      </w:r>
      <w:r w:rsidR="003D676B">
        <w:rPr>
          <w:rFonts w:hint="eastAsia"/>
        </w:rPr>
        <w:t>ｐ増）</w:t>
      </w:r>
      <w:r w:rsidR="00840DFC">
        <w:rPr>
          <w:rFonts w:hint="eastAsia"/>
        </w:rPr>
        <w:t>でした。</w:t>
      </w:r>
      <w:r>
        <w:rPr>
          <w:rFonts w:hint="eastAsia"/>
        </w:rPr>
        <w:t>また，昨年度低い項目であった「</w:t>
      </w:r>
      <w:r w:rsidR="0013578C">
        <w:rPr>
          <w:rFonts w:hint="eastAsia"/>
        </w:rPr>
        <w:t>進んであいさつすること」が</w:t>
      </w:r>
      <w:r w:rsidR="0013578C">
        <w:rPr>
          <w:rFonts w:hint="eastAsia"/>
        </w:rPr>
        <w:t>0.5</w:t>
      </w:r>
      <w:r w:rsidR="00D1247F">
        <w:rPr>
          <w:rFonts w:hint="eastAsia"/>
        </w:rPr>
        <w:t>ｐ増</w:t>
      </w:r>
      <w:r>
        <w:rPr>
          <w:rFonts w:hint="eastAsia"/>
        </w:rPr>
        <w:t>の</w:t>
      </w:r>
      <w:r w:rsidR="0013578C">
        <w:rPr>
          <w:rFonts w:hint="eastAsia"/>
        </w:rPr>
        <w:t>6.1</w:t>
      </w:r>
      <w:r>
        <w:rPr>
          <w:rFonts w:hint="eastAsia"/>
        </w:rPr>
        <w:t>ｐとなっています。</w:t>
      </w:r>
    </w:p>
    <w:p w:rsidR="00F34174" w:rsidRDefault="0013578C" w:rsidP="002736BD">
      <w:pPr>
        <w:spacing w:line="320" w:lineRule="exact"/>
        <w:ind w:firstLineChars="100" w:firstLine="210"/>
        <w:rPr>
          <w:rFonts w:hint="eastAsia"/>
        </w:rPr>
      </w:pPr>
      <w:r>
        <w:rPr>
          <w:rFonts w:hint="eastAsia"/>
        </w:rPr>
        <w:t>低い評価では「</w:t>
      </w:r>
      <w:r w:rsidR="001D637E">
        <w:rPr>
          <w:rFonts w:hint="eastAsia"/>
        </w:rPr>
        <w:t>場に応じた言葉づかいをすること</w:t>
      </w:r>
      <w:r w:rsidR="00F34174">
        <w:rPr>
          <w:rFonts w:hint="eastAsia"/>
        </w:rPr>
        <w:t>」です。昨年度後期から</w:t>
      </w:r>
      <w:r w:rsidR="001D637E">
        <w:rPr>
          <w:rFonts w:hint="eastAsia"/>
        </w:rPr>
        <w:t>0.1</w:t>
      </w:r>
      <w:r w:rsidR="001D637E">
        <w:rPr>
          <w:rFonts w:hint="eastAsia"/>
        </w:rPr>
        <w:t>ｐ増の</w:t>
      </w:r>
      <w:r w:rsidR="001D637E">
        <w:rPr>
          <w:rFonts w:hint="eastAsia"/>
        </w:rPr>
        <w:t>5.7</w:t>
      </w:r>
      <w:r w:rsidR="00232A41">
        <w:rPr>
          <w:rFonts w:hint="eastAsia"/>
        </w:rPr>
        <w:t>ｐ</w:t>
      </w:r>
      <w:r w:rsidR="001D637E">
        <w:rPr>
          <w:rFonts w:hint="eastAsia"/>
        </w:rPr>
        <w:t>でした。</w:t>
      </w:r>
    </w:p>
    <w:p w:rsidR="00B0165A" w:rsidRDefault="001D637E" w:rsidP="001D637E">
      <w:pPr>
        <w:spacing w:line="320" w:lineRule="exact"/>
        <w:ind w:firstLineChars="100" w:firstLine="210"/>
        <w:rPr>
          <w:rFonts w:hint="eastAsia"/>
        </w:rPr>
      </w:pPr>
      <w:r>
        <w:rPr>
          <w:rFonts w:hint="eastAsia"/>
        </w:rPr>
        <w:t>「進んであいさつすること」は毎年評価が低く，本校の課題であります。今年度，増加の傾向が見られたことは一つの成果でありますが，「できていない。」というお声も届いています。</w:t>
      </w:r>
      <w:r w:rsidR="00840DFC">
        <w:rPr>
          <w:rFonts w:hint="eastAsia"/>
        </w:rPr>
        <w:t>地域諸団体の方々に</w:t>
      </w:r>
      <w:r w:rsidR="0048775F">
        <w:rPr>
          <w:rFonts w:hint="eastAsia"/>
        </w:rPr>
        <w:t>は</w:t>
      </w:r>
      <w:r w:rsidR="00B32D53">
        <w:rPr>
          <w:rFonts w:hint="eastAsia"/>
        </w:rPr>
        <w:t>地域行事や住吉子ども見守る会</w:t>
      </w:r>
      <w:r w:rsidR="00B0165A">
        <w:rPr>
          <w:rFonts w:hint="eastAsia"/>
        </w:rPr>
        <w:t>の活動など</w:t>
      </w:r>
      <w:r w:rsidR="00B32D53">
        <w:rPr>
          <w:rFonts w:hint="eastAsia"/>
        </w:rPr>
        <w:t>，様々なところで，子ども</w:t>
      </w:r>
      <w:r w:rsidR="00015D58">
        <w:rPr>
          <w:rFonts w:hint="eastAsia"/>
        </w:rPr>
        <w:t>たち</w:t>
      </w:r>
      <w:r w:rsidR="00B32D53">
        <w:rPr>
          <w:rFonts w:hint="eastAsia"/>
        </w:rPr>
        <w:t>と関わっていただいています。</w:t>
      </w:r>
      <w:r>
        <w:rPr>
          <w:rFonts w:hint="eastAsia"/>
        </w:rPr>
        <w:t>その中で</w:t>
      </w:r>
      <w:r w:rsidR="00D1247F">
        <w:rPr>
          <w:rFonts w:hint="eastAsia"/>
        </w:rPr>
        <w:t>，</w:t>
      </w:r>
      <w:r>
        <w:rPr>
          <w:rFonts w:hint="eastAsia"/>
        </w:rPr>
        <w:t>あいさつの部分を評価していただいている一方で，関わりの中での言葉づかいが十分ではないということです。今後も地域の方々と連携した取組</w:t>
      </w:r>
      <w:r w:rsidR="00B32D53">
        <w:rPr>
          <w:rFonts w:hint="eastAsia"/>
        </w:rPr>
        <w:t>を進めてい</w:t>
      </w:r>
      <w:r>
        <w:rPr>
          <w:rFonts w:hint="eastAsia"/>
        </w:rPr>
        <w:t>く中で，</w:t>
      </w:r>
      <w:r w:rsidR="0048775F">
        <w:rPr>
          <w:rFonts w:hint="eastAsia"/>
        </w:rPr>
        <w:t>気持ちよい</w:t>
      </w:r>
      <w:r>
        <w:rPr>
          <w:rFonts w:hint="eastAsia"/>
        </w:rPr>
        <w:t>あいさつや言葉づかい</w:t>
      </w:r>
      <w:r w:rsidR="0048775F">
        <w:rPr>
          <w:rFonts w:hint="eastAsia"/>
        </w:rPr>
        <w:t>ができる</w:t>
      </w:r>
      <w:r>
        <w:rPr>
          <w:rFonts w:hint="eastAsia"/>
        </w:rPr>
        <w:t>ように指導していきます</w:t>
      </w:r>
      <w:r w:rsidR="00015D58">
        <w:rPr>
          <w:rFonts w:hint="eastAsia"/>
        </w:rPr>
        <w:t>。</w:t>
      </w:r>
    </w:p>
    <w:p w:rsidR="002736BD" w:rsidRDefault="00C0691A" w:rsidP="002736BD">
      <w:pPr>
        <w:spacing w:line="320" w:lineRule="exact"/>
        <w:rPr>
          <w:rFonts w:hint="eastAsia"/>
        </w:rPr>
      </w:pPr>
      <w:r>
        <w:rPr>
          <w:rFonts w:hint="eastAsia"/>
        </w:rPr>
        <w:t xml:space="preserve">　</w:t>
      </w:r>
    </w:p>
    <w:p w:rsidR="00D579C6" w:rsidRPr="008D440C" w:rsidRDefault="00934092" w:rsidP="002736BD">
      <w:pPr>
        <w:spacing w:line="320" w:lineRule="exact"/>
        <w:rPr>
          <w:rFonts w:ascii="HG創英角ｺﾞｼｯｸUB" w:eastAsia="HG創英角ｺﾞｼｯｸUB" w:hint="eastAsia"/>
          <w:sz w:val="28"/>
          <w:szCs w:val="28"/>
        </w:rPr>
      </w:pPr>
      <w:r>
        <w:rPr>
          <w:rFonts w:ascii="HG創英角ｺﾞｼｯｸUB" w:eastAsia="HG創英角ｺﾞｼｯｸUB" w:hint="eastAsia"/>
          <w:sz w:val="28"/>
          <w:szCs w:val="28"/>
        </w:rPr>
        <w:t>教職員の結果</w:t>
      </w:r>
    </w:p>
    <w:p w:rsidR="006611FC" w:rsidRDefault="0098261D" w:rsidP="002736BD">
      <w:pPr>
        <w:spacing w:line="320" w:lineRule="exact"/>
        <w:rPr>
          <w:rFonts w:hint="eastAsia"/>
        </w:rPr>
      </w:pPr>
      <w:r>
        <w:rPr>
          <w:rFonts w:hint="eastAsia"/>
        </w:rPr>
        <w:t xml:space="preserve">　</w:t>
      </w:r>
      <w:r w:rsidR="006611FC">
        <w:rPr>
          <w:rFonts w:hint="eastAsia"/>
        </w:rPr>
        <w:t>「楽しく学校に通うこと」が</w:t>
      </w:r>
      <w:r w:rsidR="006611FC">
        <w:rPr>
          <w:rFonts w:hint="eastAsia"/>
        </w:rPr>
        <w:t>8.6</w:t>
      </w:r>
      <w:r w:rsidR="006611FC">
        <w:rPr>
          <w:rFonts w:hint="eastAsia"/>
        </w:rPr>
        <w:t>ｐと一番高い評価となりました。続いて「子どもに関わるトラブルを家庭と密に連絡をとり，解決すること」が</w:t>
      </w:r>
      <w:r w:rsidR="006611FC">
        <w:rPr>
          <w:rFonts w:hint="eastAsia"/>
        </w:rPr>
        <w:t>8.4</w:t>
      </w:r>
      <w:r w:rsidR="006611FC">
        <w:rPr>
          <w:rFonts w:hint="eastAsia"/>
        </w:rPr>
        <w:t>ｐでした。今年度，子どもたちが楽しく学校に通うことができるように教職員一同，様々な面で努力をしています。その成果が実現度に表れており，また，何かあったときにはすぐに</w:t>
      </w:r>
      <w:r w:rsidR="00D1247F">
        <w:rPr>
          <w:rFonts w:hint="eastAsia"/>
        </w:rPr>
        <w:t>担任が</w:t>
      </w:r>
      <w:r w:rsidR="006611FC">
        <w:rPr>
          <w:rFonts w:hint="eastAsia"/>
        </w:rPr>
        <w:t>家庭と連絡を取り合い解決することを意識しています。</w:t>
      </w:r>
      <w:r w:rsidR="00D1247F">
        <w:rPr>
          <w:rFonts w:hint="eastAsia"/>
        </w:rPr>
        <w:t>そして，学校全体で情報を共有するようにしています。</w:t>
      </w:r>
    </w:p>
    <w:p w:rsidR="002736BD" w:rsidRDefault="006611FC" w:rsidP="006611FC">
      <w:pPr>
        <w:spacing w:line="320" w:lineRule="exact"/>
        <w:ind w:firstLineChars="100" w:firstLine="210"/>
        <w:rPr>
          <w:rFonts w:hint="eastAsia"/>
        </w:rPr>
      </w:pPr>
      <w:r>
        <w:rPr>
          <w:rFonts w:hint="eastAsia"/>
        </w:rPr>
        <w:t>しかし，昨年度と比べ，全体的に評価は下降傾向にあります。</w:t>
      </w:r>
      <w:r w:rsidR="00103B1C">
        <w:rPr>
          <w:rFonts w:hint="eastAsia"/>
        </w:rPr>
        <w:t>学力はもちろん，心と体も充実させ，</w:t>
      </w:r>
      <w:r>
        <w:rPr>
          <w:rFonts w:hint="eastAsia"/>
        </w:rPr>
        <w:t>第２回の学校評価の際には自信をもって実現度が上昇したと言えるように，</w:t>
      </w:r>
      <w:r w:rsidR="00103B1C">
        <w:rPr>
          <w:rFonts w:hint="eastAsia"/>
        </w:rPr>
        <w:t>教職員が一丸となって</w:t>
      </w:r>
      <w:r>
        <w:rPr>
          <w:rFonts w:hint="eastAsia"/>
        </w:rPr>
        <w:t>学校教育全体で指導をしていきます。</w:t>
      </w:r>
    </w:p>
    <w:p w:rsidR="002736BD" w:rsidRDefault="00233C1A" w:rsidP="002736BD">
      <w:pPr>
        <w:spacing w:line="320" w:lineRule="exact"/>
        <w:rPr>
          <w:rFonts w:hint="eastAsia"/>
        </w:rPr>
      </w:pPr>
      <w:r>
        <w:rPr>
          <w:noProof/>
        </w:rPr>
        <w:drawing>
          <wp:anchor distT="0" distB="0" distL="114300" distR="114300" simplePos="0" relativeHeight="251668992" behindDoc="0" locked="0" layoutInCell="1" allowOverlap="1">
            <wp:simplePos x="0" y="0"/>
            <wp:positionH relativeFrom="column">
              <wp:posOffset>4841875</wp:posOffset>
            </wp:positionH>
            <wp:positionV relativeFrom="paragraph">
              <wp:posOffset>161925</wp:posOffset>
            </wp:positionV>
            <wp:extent cx="1208405" cy="877570"/>
            <wp:effectExtent l="0" t="0" r="0" b="0"/>
            <wp:wrapNone/>
            <wp:docPr id="153" name="図 153" descr="参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descr="参観"/>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08405" cy="87757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7968" behindDoc="0" locked="0" layoutInCell="1" allowOverlap="1">
            <wp:simplePos x="0" y="0"/>
            <wp:positionH relativeFrom="column">
              <wp:posOffset>137795</wp:posOffset>
            </wp:positionH>
            <wp:positionV relativeFrom="paragraph">
              <wp:posOffset>139700</wp:posOffset>
            </wp:positionV>
            <wp:extent cx="1391920" cy="838200"/>
            <wp:effectExtent l="0" t="0" r="0" b="0"/>
            <wp:wrapNone/>
            <wp:docPr id="152" name="図 152" descr="imagesO9UIG35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descr="imagesO9UIG35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391920" cy="8382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10065" w:rsidRDefault="00C458FD" w:rsidP="002736BD">
      <w:pPr>
        <w:spacing w:line="320" w:lineRule="exact"/>
        <w:rPr>
          <w:rFonts w:hint="eastAsia"/>
        </w:rPr>
      </w:pPr>
      <w:r>
        <w:rPr>
          <w:rFonts w:hint="eastAsia"/>
          <w:noProof/>
        </w:rPr>
        <w:pict>
          <v:shape id="_x0000_s1054" type="#_x0000_t144" style="position:absolute;left:0;text-align:left;margin-left:147.45pt;margin-top:11.5pt;width:209.7pt;height:17.75pt;z-index:251654656">
            <v:shadow on="t" color="#868686" opacity=".5" offset="6pt,6pt"/>
            <v:textpath style="font-family:&quot;HG創英角ﾎﾟｯﾌﾟ体&quot;;v-text-reverse:t" fitshape="t" trim="t" string="今後の課題について"/>
          </v:shape>
        </w:pict>
      </w:r>
    </w:p>
    <w:p w:rsidR="002736BD" w:rsidRDefault="002736BD" w:rsidP="002736BD">
      <w:pPr>
        <w:spacing w:line="320" w:lineRule="exact"/>
        <w:rPr>
          <w:rFonts w:hint="eastAsia"/>
        </w:rPr>
      </w:pPr>
    </w:p>
    <w:p w:rsidR="00E10065" w:rsidRDefault="00E10065" w:rsidP="002736BD">
      <w:pPr>
        <w:spacing w:line="320" w:lineRule="exact"/>
        <w:rPr>
          <w:rFonts w:ascii="HG丸ｺﾞｼｯｸM-PRO" w:eastAsia="HG丸ｺﾞｼｯｸM-PRO" w:hint="eastAsia"/>
          <w:b/>
          <w:shd w:val="pct15" w:color="auto" w:fill="FFFFFF"/>
        </w:rPr>
      </w:pPr>
    </w:p>
    <w:p w:rsidR="00D579C6" w:rsidRPr="00ED1494" w:rsidRDefault="009A2CE9" w:rsidP="00C458FD">
      <w:pPr>
        <w:spacing w:line="320" w:lineRule="exact"/>
        <w:jc w:val="center"/>
        <w:rPr>
          <w:rFonts w:ascii="HG丸ｺﾞｼｯｸM-PRO" w:eastAsia="HG丸ｺﾞｼｯｸM-PRO" w:hint="eastAsia"/>
          <w:b/>
          <w:sz w:val="28"/>
          <w:szCs w:val="28"/>
          <w:shd w:val="pct15" w:color="auto" w:fill="FFFFFF"/>
        </w:rPr>
      </w:pPr>
      <w:r w:rsidRPr="00ED1494">
        <w:rPr>
          <w:rFonts w:ascii="HG丸ｺﾞｼｯｸM-PRO" w:eastAsia="HG丸ｺﾞｼｯｸM-PRO" w:hint="eastAsia"/>
          <w:b/>
          <w:sz w:val="28"/>
          <w:szCs w:val="28"/>
          <w:shd w:val="pct15" w:color="auto" w:fill="FFFFFF"/>
        </w:rPr>
        <w:t>確かな学力</w:t>
      </w:r>
    </w:p>
    <w:p w:rsidR="00E71064" w:rsidRPr="001C5DE5" w:rsidRDefault="00452D23" w:rsidP="00AC5C13">
      <w:pPr>
        <w:spacing w:line="320" w:lineRule="exact"/>
        <w:rPr>
          <w:rFonts w:hint="eastAsia"/>
        </w:rPr>
      </w:pPr>
      <w:r>
        <w:rPr>
          <w:rFonts w:hint="eastAsia"/>
        </w:rPr>
        <w:t xml:space="preserve">　</w:t>
      </w:r>
      <w:r w:rsidR="003035D7">
        <w:rPr>
          <w:rFonts w:hint="eastAsia"/>
        </w:rPr>
        <w:t>「基礎的な学習内容を理解すること」</w:t>
      </w:r>
      <w:r w:rsidR="002A64F5">
        <w:rPr>
          <w:rFonts w:hint="eastAsia"/>
        </w:rPr>
        <w:t>は昨年度</w:t>
      </w:r>
      <w:r w:rsidR="00ED1494">
        <w:rPr>
          <w:rFonts w:hint="eastAsia"/>
        </w:rPr>
        <w:t>から</w:t>
      </w:r>
      <w:r w:rsidR="00661D7B">
        <w:rPr>
          <w:rFonts w:hint="eastAsia"/>
        </w:rPr>
        <w:t>継続した</w:t>
      </w:r>
      <w:r w:rsidR="00ED1494">
        <w:rPr>
          <w:rFonts w:hint="eastAsia"/>
        </w:rPr>
        <w:t>課題です。</w:t>
      </w:r>
      <w:r w:rsidR="00D1247F">
        <w:rPr>
          <w:rFonts w:hint="eastAsia"/>
        </w:rPr>
        <w:t>今年度は，</w:t>
      </w:r>
      <w:r w:rsidR="00ED1494">
        <w:rPr>
          <w:rFonts w:hint="eastAsia"/>
        </w:rPr>
        <w:t>本校の</w:t>
      </w:r>
      <w:r w:rsidR="00F4034C">
        <w:rPr>
          <w:rFonts w:hint="eastAsia"/>
        </w:rPr>
        <w:t>保幼小接続・小中連携の</w:t>
      </w:r>
      <w:r w:rsidR="00ED1494">
        <w:rPr>
          <w:rFonts w:hint="eastAsia"/>
        </w:rPr>
        <w:t>研究として主に算数科・学校図書館の活用を切り口とした授業改善に取り組</w:t>
      </w:r>
      <w:r w:rsidR="00AC5C13">
        <w:rPr>
          <w:rFonts w:hint="eastAsia"/>
        </w:rPr>
        <w:t>み，</w:t>
      </w:r>
      <w:r w:rsidR="002A64F5">
        <w:rPr>
          <w:rFonts w:hint="eastAsia"/>
        </w:rPr>
        <w:t>基礎的な学力の</w:t>
      </w:r>
      <w:r w:rsidR="00227044">
        <w:rPr>
          <w:rFonts w:hint="eastAsia"/>
        </w:rPr>
        <w:t>定着</w:t>
      </w:r>
      <w:r w:rsidR="002A64F5">
        <w:rPr>
          <w:rFonts w:hint="eastAsia"/>
        </w:rPr>
        <w:t>が見られるようになりました</w:t>
      </w:r>
      <w:r w:rsidR="00227044">
        <w:rPr>
          <w:rFonts w:hint="eastAsia"/>
        </w:rPr>
        <w:t>。</w:t>
      </w:r>
      <w:r w:rsidR="00661D7B">
        <w:rPr>
          <w:rFonts w:hint="eastAsia"/>
        </w:rPr>
        <w:t>８割の児童</w:t>
      </w:r>
      <w:r w:rsidR="00954DFA">
        <w:rPr>
          <w:rFonts w:hint="eastAsia"/>
        </w:rPr>
        <w:t>において</w:t>
      </w:r>
      <w:r w:rsidR="00661D7B">
        <w:rPr>
          <w:rFonts w:hint="eastAsia"/>
        </w:rPr>
        <w:t>学習がよく分かるとしています。</w:t>
      </w:r>
      <w:r w:rsidR="00D1247F">
        <w:rPr>
          <w:rFonts w:hint="eastAsia"/>
        </w:rPr>
        <w:t>しかし，保護者，</w:t>
      </w:r>
      <w:r w:rsidR="00AC5C13" w:rsidRPr="00AC5C13">
        <w:rPr>
          <w:rFonts w:hint="eastAsia"/>
        </w:rPr>
        <w:t>教職員ともに「話をしっかり聞く」</w:t>
      </w:r>
      <w:r w:rsidR="00D1247F">
        <w:rPr>
          <w:rFonts w:hint="eastAsia"/>
        </w:rPr>
        <w:t>，</w:t>
      </w:r>
      <w:r w:rsidR="00AC5C13" w:rsidRPr="00AC5C13">
        <w:rPr>
          <w:rFonts w:hint="eastAsia"/>
        </w:rPr>
        <w:t>「分かりやすく話す」といった項目に課題を感じています。地域の方からもご指摘いただいている「場に応じた言葉づかい」を含め，</w:t>
      </w:r>
      <w:r w:rsidR="00AC5C13">
        <w:rPr>
          <w:rFonts w:hint="eastAsia"/>
        </w:rPr>
        <w:t>学ぶ楽しさやわかる喜びが感じられる授業の実践に取り組み，自ら学び，共に高め合う学習に向かう児童の育成を目指していきます。</w:t>
      </w:r>
      <w:r w:rsidR="001C5DE5">
        <w:rPr>
          <w:rFonts w:hint="eastAsia"/>
        </w:rPr>
        <w:lastRenderedPageBreak/>
        <w:t>また，小学校を卒業し中学校進学も見据え，</w:t>
      </w:r>
      <w:r w:rsidR="00F4034C">
        <w:rPr>
          <w:rFonts w:hint="eastAsia"/>
        </w:rPr>
        <w:t>中学校や同じ中学校ブロックの２つの小学校とも連携した</w:t>
      </w:r>
      <w:r w:rsidR="001C5DE5">
        <w:rPr>
          <w:rFonts w:hint="eastAsia"/>
        </w:rPr>
        <w:t>小中一貫した教育の推進にも努めていきます。</w:t>
      </w:r>
    </w:p>
    <w:p w:rsidR="009A2CE9" w:rsidRPr="00E47BAA" w:rsidRDefault="00954DFA" w:rsidP="002736BD">
      <w:pPr>
        <w:spacing w:line="320" w:lineRule="exact"/>
        <w:ind w:firstLineChars="100" w:firstLine="210"/>
        <w:rPr>
          <w:rFonts w:hint="eastAsia"/>
        </w:rPr>
      </w:pPr>
      <w:r>
        <w:rPr>
          <w:rFonts w:hint="eastAsia"/>
        </w:rPr>
        <w:t>昨年度，</w:t>
      </w:r>
      <w:r w:rsidR="001C5DE5">
        <w:rPr>
          <w:rFonts w:hint="eastAsia"/>
        </w:rPr>
        <w:t>実現度の増加は見られたものの</w:t>
      </w:r>
      <w:r w:rsidR="00227044">
        <w:rPr>
          <w:rFonts w:hint="eastAsia"/>
        </w:rPr>
        <w:t>児童から</w:t>
      </w:r>
      <w:r>
        <w:rPr>
          <w:rFonts w:hint="eastAsia"/>
        </w:rPr>
        <w:t>の</w:t>
      </w:r>
      <w:r w:rsidR="00227044">
        <w:rPr>
          <w:rFonts w:hint="eastAsia"/>
        </w:rPr>
        <w:t>読書の習慣の実現度が低く挙げられ</w:t>
      </w:r>
      <w:r>
        <w:rPr>
          <w:rFonts w:hint="eastAsia"/>
        </w:rPr>
        <w:t>ていました。その課題に対し，</w:t>
      </w:r>
      <w:r w:rsidR="001C5DE5">
        <w:rPr>
          <w:rFonts w:hint="eastAsia"/>
        </w:rPr>
        <w:t>今年度も様々な取組の成果もあり，わずかではありますが実現度が増加しました。しかし，他の項目に比べ</w:t>
      </w:r>
      <w:r w:rsidR="00F006AB">
        <w:rPr>
          <w:rFonts w:hint="eastAsia"/>
        </w:rPr>
        <w:t>ると</w:t>
      </w:r>
      <w:r w:rsidR="001C5DE5">
        <w:rPr>
          <w:rFonts w:hint="eastAsia"/>
        </w:rPr>
        <w:t>まだまだ評価</w:t>
      </w:r>
      <w:r w:rsidR="00F006AB">
        <w:rPr>
          <w:rFonts w:hint="eastAsia"/>
        </w:rPr>
        <w:t>は低く，課題となっています。</w:t>
      </w:r>
      <w:r w:rsidR="009D2939">
        <w:rPr>
          <w:rFonts w:hint="eastAsia"/>
        </w:rPr>
        <w:t>ご家庭でも</w:t>
      </w:r>
      <w:r w:rsidR="00F006AB">
        <w:rPr>
          <w:rFonts w:hint="eastAsia"/>
        </w:rPr>
        <w:t>保護者の方と一緒に読書に取り組めるような試みを考えてい</w:t>
      </w:r>
      <w:r w:rsidR="004D3078">
        <w:rPr>
          <w:rFonts w:hint="eastAsia"/>
        </w:rPr>
        <w:t>ただき，実践されることで少しずつ課題解決に向かえるのではないでしょうか</w:t>
      </w:r>
      <w:r w:rsidR="00F006AB">
        <w:rPr>
          <w:rFonts w:hint="eastAsia"/>
        </w:rPr>
        <w:t>。</w:t>
      </w:r>
      <w:r w:rsidR="00E858AA">
        <w:rPr>
          <w:rFonts w:hint="eastAsia"/>
        </w:rPr>
        <w:t>なにより，家庭での温かな団らんの時間にもつながります</w:t>
      </w:r>
      <w:r w:rsidR="004D3078">
        <w:rPr>
          <w:rFonts w:hint="eastAsia"/>
        </w:rPr>
        <w:t>。</w:t>
      </w:r>
    </w:p>
    <w:p w:rsidR="006F183C" w:rsidRPr="00EE0A57" w:rsidRDefault="006F183C" w:rsidP="002736BD">
      <w:pPr>
        <w:spacing w:line="320" w:lineRule="exact"/>
        <w:rPr>
          <w:rFonts w:ascii="HG丸ｺﾞｼｯｸM-PRO" w:eastAsia="HG丸ｺﾞｼｯｸM-PRO" w:hint="eastAsia"/>
          <w:b/>
          <w:shd w:val="pct15" w:color="auto" w:fill="FFFFFF"/>
        </w:rPr>
      </w:pPr>
    </w:p>
    <w:p w:rsidR="00D579C6" w:rsidRPr="00ED1494" w:rsidRDefault="009A2CE9" w:rsidP="00C458FD">
      <w:pPr>
        <w:spacing w:line="320" w:lineRule="exact"/>
        <w:jc w:val="center"/>
        <w:rPr>
          <w:rFonts w:ascii="HG丸ｺﾞｼｯｸM-PRO" w:eastAsia="HG丸ｺﾞｼｯｸM-PRO" w:hint="eastAsia"/>
          <w:b/>
          <w:sz w:val="28"/>
          <w:szCs w:val="28"/>
          <w:shd w:val="pct15" w:color="auto" w:fill="FFFFFF"/>
        </w:rPr>
      </w:pPr>
      <w:r w:rsidRPr="00ED1494">
        <w:rPr>
          <w:rFonts w:ascii="HG丸ｺﾞｼｯｸM-PRO" w:eastAsia="HG丸ｺﾞｼｯｸM-PRO" w:hint="eastAsia"/>
          <w:b/>
          <w:sz w:val="28"/>
          <w:szCs w:val="28"/>
          <w:shd w:val="pct15" w:color="auto" w:fill="FFFFFF"/>
        </w:rPr>
        <w:t>豊かな心</w:t>
      </w:r>
    </w:p>
    <w:p w:rsidR="006F294D" w:rsidRPr="00F21F1C" w:rsidRDefault="00D1247F" w:rsidP="00A24880">
      <w:pPr>
        <w:spacing w:line="320" w:lineRule="exact"/>
        <w:rPr>
          <w:rFonts w:hint="eastAsia"/>
        </w:rPr>
      </w:pPr>
      <w:r>
        <w:rPr>
          <w:rFonts w:hint="eastAsia"/>
        </w:rPr>
        <w:t xml:space="preserve">　児童，</w:t>
      </w:r>
      <w:r w:rsidR="004D3078">
        <w:rPr>
          <w:rFonts w:hint="eastAsia"/>
        </w:rPr>
        <w:t>保護者</w:t>
      </w:r>
      <w:r>
        <w:rPr>
          <w:rFonts w:hint="eastAsia"/>
        </w:rPr>
        <w:t>，</w:t>
      </w:r>
      <w:r w:rsidR="00A24880">
        <w:rPr>
          <w:rFonts w:hint="eastAsia"/>
        </w:rPr>
        <w:t>教職員</w:t>
      </w:r>
      <w:r w:rsidR="004D3078">
        <w:rPr>
          <w:rFonts w:hint="eastAsia"/>
        </w:rPr>
        <w:t>共に</w:t>
      </w:r>
      <w:r w:rsidR="006F294D">
        <w:rPr>
          <w:rFonts w:hint="eastAsia"/>
        </w:rPr>
        <w:t>「楽しく学校に通うこと」</w:t>
      </w:r>
      <w:r>
        <w:rPr>
          <w:rFonts w:hint="eastAsia"/>
        </w:rPr>
        <w:t>，</w:t>
      </w:r>
      <w:r w:rsidR="006F294D">
        <w:rPr>
          <w:rFonts w:hint="eastAsia"/>
        </w:rPr>
        <w:t>「</w:t>
      </w:r>
      <w:r w:rsidR="00F21F1C">
        <w:rPr>
          <w:rFonts w:hint="eastAsia"/>
        </w:rPr>
        <w:t>なかよく協力し合って学校生活を送ること</w:t>
      </w:r>
      <w:r w:rsidR="006F294D">
        <w:rPr>
          <w:rFonts w:hint="eastAsia"/>
        </w:rPr>
        <w:t>」</w:t>
      </w:r>
      <w:r w:rsidR="004D3078">
        <w:rPr>
          <w:rFonts w:hint="eastAsia"/>
        </w:rPr>
        <w:t>の評価が高</w:t>
      </w:r>
      <w:r w:rsidR="00A24880">
        <w:rPr>
          <w:rFonts w:hint="eastAsia"/>
        </w:rPr>
        <w:t>くなっています</w:t>
      </w:r>
      <w:r w:rsidR="009F3352">
        <w:rPr>
          <w:rFonts w:hint="eastAsia"/>
        </w:rPr>
        <w:t>。</w:t>
      </w:r>
      <w:r w:rsidR="00B4585D">
        <w:rPr>
          <w:rFonts w:hint="eastAsia"/>
        </w:rPr>
        <w:t>今後</w:t>
      </w:r>
      <w:r w:rsidR="001F47C0">
        <w:rPr>
          <w:rFonts w:hint="eastAsia"/>
        </w:rPr>
        <w:t>も</w:t>
      </w:r>
      <w:r w:rsidR="009F3352">
        <w:rPr>
          <w:rFonts w:hint="eastAsia"/>
        </w:rPr>
        <w:t>いじめ</w:t>
      </w:r>
      <w:r w:rsidR="00A24880">
        <w:rPr>
          <w:rFonts w:hint="eastAsia"/>
        </w:rPr>
        <w:t>に関する</w:t>
      </w:r>
      <w:r w:rsidR="009F3352">
        <w:rPr>
          <w:rFonts w:hint="eastAsia"/>
        </w:rPr>
        <w:t>ア</w:t>
      </w:r>
      <w:r w:rsidR="00B4585D">
        <w:rPr>
          <w:rFonts w:hint="eastAsia"/>
        </w:rPr>
        <w:t>ンケートや</w:t>
      </w:r>
      <w:r w:rsidR="00AB4A13">
        <w:rPr>
          <w:rFonts w:hint="eastAsia"/>
        </w:rPr>
        <w:t>クラスマネジメント</w:t>
      </w:r>
      <w:r w:rsidR="009F3352">
        <w:rPr>
          <w:rFonts w:hint="eastAsia"/>
        </w:rPr>
        <w:t>チェックシート</w:t>
      </w:r>
      <w:r w:rsidR="00AB4A13">
        <w:rPr>
          <w:rFonts w:hint="eastAsia"/>
        </w:rPr>
        <w:t>，</w:t>
      </w:r>
      <w:r w:rsidR="00A24880">
        <w:rPr>
          <w:rFonts w:hint="eastAsia"/>
        </w:rPr>
        <w:t>個々の教育相談などを</w:t>
      </w:r>
      <w:r w:rsidR="00B4585D">
        <w:rPr>
          <w:rFonts w:hint="eastAsia"/>
        </w:rPr>
        <w:t>継続して</w:t>
      </w:r>
      <w:r w:rsidR="001F47C0">
        <w:rPr>
          <w:rFonts w:hint="eastAsia"/>
        </w:rPr>
        <w:t>行い，一人一人の</w:t>
      </w:r>
      <w:r w:rsidR="00AB4A13">
        <w:rPr>
          <w:rFonts w:hint="eastAsia"/>
        </w:rPr>
        <w:t>個</w:t>
      </w:r>
      <w:r w:rsidR="001F47C0">
        <w:rPr>
          <w:rFonts w:hint="eastAsia"/>
        </w:rPr>
        <w:t>に</w:t>
      </w:r>
      <w:r w:rsidR="00A24880">
        <w:rPr>
          <w:rFonts w:hint="eastAsia"/>
        </w:rPr>
        <w:t>寄り添い，子どもたちが安心して自分の力を最大限に発揮できるような学校生活を送れるように努力していきます。</w:t>
      </w:r>
      <w:r w:rsidR="001F47C0">
        <w:rPr>
          <w:rFonts w:hint="eastAsia"/>
        </w:rPr>
        <w:t>また</w:t>
      </w:r>
      <w:r w:rsidR="00B32D53">
        <w:rPr>
          <w:rFonts w:hint="eastAsia"/>
        </w:rPr>
        <w:t>学校では</w:t>
      </w:r>
      <w:r w:rsidR="00F4034C">
        <w:rPr>
          <w:rFonts w:hint="eastAsia"/>
        </w:rPr>
        <w:t>保</w:t>
      </w:r>
      <w:r w:rsidR="00B32D53">
        <w:rPr>
          <w:rFonts w:hint="eastAsia"/>
        </w:rPr>
        <w:t>幼小接続の研究から</w:t>
      </w:r>
      <w:r w:rsidR="00A24880">
        <w:rPr>
          <w:rFonts w:hint="eastAsia"/>
        </w:rPr>
        <w:t>「道徳性・規範意識</w:t>
      </w:r>
      <w:r w:rsidR="00F21F1C">
        <w:rPr>
          <w:rFonts w:hint="eastAsia"/>
        </w:rPr>
        <w:t>」</w:t>
      </w:r>
      <w:r>
        <w:rPr>
          <w:rFonts w:hint="eastAsia"/>
        </w:rPr>
        <w:t>，</w:t>
      </w:r>
      <w:r w:rsidR="00A24880">
        <w:rPr>
          <w:rFonts w:hint="eastAsia"/>
        </w:rPr>
        <w:t>「思考力」</w:t>
      </w:r>
      <w:r>
        <w:rPr>
          <w:rFonts w:hint="eastAsia"/>
        </w:rPr>
        <w:t>，</w:t>
      </w:r>
      <w:r w:rsidR="00A24880">
        <w:rPr>
          <w:rFonts w:hint="eastAsia"/>
        </w:rPr>
        <w:t>「言葉による伝え合い」</w:t>
      </w:r>
      <w:r w:rsidR="00B32D53">
        <w:rPr>
          <w:rFonts w:hint="eastAsia"/>
        </w:rPr>
        <w:t>を大切に</w:t>
      </w:r>
      <w:r w:rsidR="00F21F1C">
        <w:rPr>
          <w:rFonts w:hint="eastAsia"/>
        </w:rPr>
        <w:t>した授業を</w:t>
      </w:r>
      <w:r w:rsidR="00B32D53">
        <w:rPr>
          <w:rFonts w:hint="eastAsia"/>
        </w:rPr>
        <w:t>算数科を中心に取り組んでいます</w:t>
      </w:r>
      <w:r w:rsidR="00EE0A57">
        <w:rPr>
          <w:rFonts w:hint="eastAsia"/>
        </w:rPr>
        <w:t>。今後は他教科においても，学力・自尊感情を高め，規範意識の向上を目指し，授業</w:t>
      </w:r>
      <w:r w:rsidR="00F21F1C">
        <w:rPr>
          <w:rFonts w:hint="eastAsia"/>
        </w:rPr>
        <w:t>改善に努めてまいります。</w:t>
      </w:r>
    </w:p>
    <w:p w:rsidR="00D579C6" w:rsidRDefault="00347CC3" w:rsidP="002736BD">
      <w:pPr>
        <w:spacing w:line="320" w:lineRule="exact"/>
      </w:pPr>
      <w:r>
        <w:rPr>
          <w:rFonts w:hint="eastAsia"/>
        </w:rPr>
        <w:t xml:space="preserve">　</w:t>
      </w:r>
      <w:r w:rsidR="00EE0A57">
        <w:rPr>
          <w:rFonts w:hint="eastAsia"/>
        </w:rPr>
        <w:t>「進んであいさつすること</w:t>
      </w:r>
      <w:r w:rsidR="009D2939">
        <w:rPr>
          <w:rFonts w:hint="eastAsia"/>
        </w:rPr>
        <w:t>」に関しては</w:t>
      </w:r>
      <w:r w:rsidR="00D1247F">
        <w:rPr>
          <w:rFonts w:hint="eastAsia"/>
        </w:rPr>
        <w:t>，</w:t>
      </w:r>
      <w:r w:rsidR="00F21F1C">
        <w:rPr>
          <w:rFonts w:hint="eastAsia"/>
        </w:rPr>
        <w:t>今年度</w:t>
      </w:r>
      <w:r w:rsidR="009F3352">
        <w:rPr>
          <w:rFonts w:hint="eastAsia"/>
        </w:rPr>
        <w:t>も</w:t>
      </w:r>
      <w:r w:rsidR="00DC313A">
        <w:rPr>
          <w:rFonts w:hint="eastAsia"/>
        </w:rPr>
        <w:t>大人が見本となって挨</w:t>
      </w:r>
      <w:r w:rsidR="00D1247F">
        <w:rPr>
          <w:rFonts w:hint="eastAsia"/>
        </w:rPr>
        <w:t>拶をすること</w:t>
      </w:r>
      <w:r w:rsidR="00DC313A">
        <w:rPr>
          <w:rFonts w:hint="eastAsia"/>
        </w:rPr>
        <w:t>，</w:t>
      </w:r>
      <w:r w:rsidR="00D1247F">
        <w:rPr>
          <w:rFonts w:hint="eastAsia"/>
        </w:rPr>
        <w:t>CSS</w:t>
      </w:r>
      <w:r w:rsidR="00D1247F">
        <w:rPr>
          <w:rFonts w:hint="eastAsia"/>
        </w:rPr>
        <w:t>など授業でスキルを身に付けること，</w:t>
      </w:r>
      <w:r w:rsidR="00EE0A57">
        <w:rPr>
          <w:rFonts w:hint="eastAsia"/>
        </w:rPr>
        <w:t>「あいさつ</w:t>
      </w:r>
      <w:r w:rsidR="009D2939">
        <w:rPr>
          <w:rFonts w:hint="eastAsia"/>
        </w:rPr>
        <w:t>」への啓発活動を児童自身にも投げかけ</w:t>
      </w:r>
      <w:r w:rsidR="00D1247F">
        <w:rPr>
          <w:rFonts w:hint="eastAsia"/>
        </w:rPr>
        <w:t>ることなどに</w:t>
      </w:r>
      <w:r w:rsidR="00BE3320">
        <w:rPr>
          <w:rFonts w:hint="eastAsia"/>
        </w:rPr>
        <w:t>取り組むことで</w:t>
      </w:r>
      <w:r w:rsidR="00EE0A57">
        <w:rPr>
          <w:rFonts w:hint="eastAsia"/>
        </w:rPr>
        <w:t>意識を高められるようにしていきます。</w:t>
      </w:r>
    </w:p>
    <w:p w:rsidR="006F183C" w:rsidRDefault="006F183C" w:rsidP="002736BD">
      <w:pPr>
        <w:spacing w:line="320" w:lineRule="exact"/>
        <w:rPr>
          <w:rFonts w:ascii="HG丸ｺﾞｼｯｸM-PRO" w:eastAsia="HG丸ｺﾞｼｯｸM-PRO" w:hint="eastAsia"/>
          <w:b/>
          <w:shd w:val="pct15" w:color="auto" w:fill="FFFFFF"/>
        </w:rPr>
      </w:pPr>
    </w:p>
    <w:p w:rsidR="00D579C6" w:rsidRPr="00ED1494" w:rsidRDefault="009A2CE9" w:rsidP="00C458FD">
      <w:pPr>
        <w:spacing w:line="320" w:lineRule="exact"/>
        <w:jc w:val="center"/>
        <w:rPr>
          <w:rFonts w:ascii="HG丸ｺﾞｼｯｸM-PRO" w:eastAsia="HG丸ｺﾞｼｯｸM-PRO" w:hint="eastAsia"/>
          <w:b/>
          <w:sz w:val="28"/>
          <w:szCs w:val="28"/>
        </w:rPr>
      </w:pPr>
      <w:r w:rsidRPr="00ED1494">
        <w:rPr>
          <w:rFonts w:ascii="HG丸ｺﾞｼｯｸM-PRO" w:eastAsia="HG丸ｺﾞｼｯｸM-PRO" w:hint="eastAsia"/>
          <w:b/>
          <w:sz w:val="28"/>
          <w:szCs w:val="28"/>
          <w:shd w:val="pct15" w:color="auto" w:fill="FFFFFF"/>
        </w:rPr>
        <w:t>健やかな体</w:t>
      </w:r>
    </w:p>
    <w:p w:rsidR="00DC313A" w:rsidRDefault="00DC313A" w:rsidP="002736BD">
      <w:pPr>
        <w:spacing w:line="320" w:lineRule="exact"/>
        <w:ind w:firstLineChars="100" w:firstLine="210"/>
      </w:pPr>
      <w:r>
        <w:rPr>
          <w:rFonts w:hint="eastAsia"/>
        </w:rPr>
        <w:t>「運動に親しませ，運動能力を向上させること」は</w:t>
      </w:r>
      <w:r w:rsidR="002E35B8">
        <w:rPr>
          <w:rFonts w:hint="eastAsia"/>
        </w:rPr>
        <w:t>，</w:t>
      </w:r>
      <w:r w:rsidR="005935F1">
        <w:rPr>
          <w:rFonts w:hint="eastAsia"/>
        </w:rPr>
        <w:t>児童，</w:t>
      </w:r>
      <w:r w:rsidR="00944B6E">
        <w:rPr>
          <w:rFonts w:hint="eastAsia"/>
        </w:rPr>
        <w:t>地域ともに高い評価とな</w:t>
      </w:r>
      <w:r w:rsidR="005935F1">
        <w:rPr>
          <w:rFonts w:hint="eastAsia"/>
        </w:rPr>
        <w:t>っていますが，それに比べ保護者や教職員はやや評価が低くなっています</w:t>
      </w:r>
      <w:r w:rsidR="00944B6E">
        <w:rPr>
          <w:rFonts w:hint="eastAsia"/>
        </w:rPr>
        <w:t>。</w:t>
      </w:r>
      <w:r w:rsidR="00D1247F">
        <w:rPr>
          <w:rFonts w:hint="eastAsia"/>
        </w:rPr>
        <w:t>運動</w:t>
      </w:r>
      <w:r w:rsidR="00411F8C">
        <w:rPr>
          <w:rFonts w:hint="eastAsia"/>
        </w:rPr>
        <w:t>系の</w:t>
      </w:r>
      <w:r w:rsidR="002E35B8">
        <w:rPr>
          <w:rFonts w:hint="eastAsia"/>
        </w:rPr>
        <w:t>各部活動，中間休みや昼休みに元気に</w:t>
      </w:r>
      <w:r w:rsidR="005935F1">
        <w:rPr>
          <w:rFonts w:hint="eastAsia"/>
        </w:rPr>
        <w:t>外で遊ぶこと</w:t>
      </w:r>
      <w:r w:rsidR="00411F8C">
        <w:rPr>
          <w:rFonts w:hint="eastAsia"/>
        </w:rPr>
        <w:t>，</w:t>
      </w:r>
      <w:r w:rsidR="00013752">
        <w:rPr>
          <w:rFonts w:hint="eastAsia"/>
        </w:rPr>
        <w:t>冬場の朝ランニング，体育委員会主催の各種運動競技などを通して，</w:t>
      </w:r>
      <w:r w:rsidR="002E35B8">
        <w:rPr>
          <w:rFonts w:hint="eastAsia"/>
        </w:rPr>
        <w:t>運動</w:t>
      </w:r>
      <w:r w:rsidR="00411F8C">
        <w:rPr>
          <w:rFonts w:hint="eastAsia"/>
        </w:rPr>
        <w:t>する</w:t>
      </w:r>
      <w:r w:rsidR="002E35B8">
        <w:rPr>
          <w:rFonts w:hint="eastAsia"/>
        </w:rPr>
        <w:t>こと</w:t>
      </w:r>
      <w:r w:rsidR="000A5350">
        <w:rPr>
          <w:rFonts w:hint="eastAsia"/>
        </w:rPr>
        <w:t>を継続して取り組んでいきます</w:t>
      </w:r>
      <w:r w:rsidR="00944B6E">
        <w:rPr>
          <w:rFonts w:hint="eastAsia"/>
        </w:rPr>
        <w:t>。</w:t>
      </w:r>
    </w:p>
    <w:p w:rsidR="009A2CE9" w:rsidRDefault="0052269A" w:rsidP="002736BD">
      <w:pPr>
        <w:spacing w:line="320" w:lineRule="exact"/>
        <w:ind w:firstLineChars="100" w:firstLine="210"/>
        <w:rPr>
          <w:rFonts w:hint="eastAsia"/>
        </w:rPr>
      </w:pPr>
      <w:r>
        <w:rPr>
          <w:rFonts w:hint="eastAsia"/>
        </w:rPr>
        <w:t>「危険から身を守り安全に生活する」項目に関しては，</w:t>
      </w:r>
      <w:r w:rsidR="00DD218E">
        <w:rPr>
          <w:rFonts w:hint="eastAsia"/>
        </w:rPr>
        <w:t>児童が高い実現度を示しています。ところが，</w:t>
      </w:r>
      <w:r w:rsidR="00DD218E" w:rsidRPr="00DD218E">
        <w:rPr>
          <w:rFonts w:hint="eastAsia"/>
        </w:rPr>
        <w:t>今年</w:t>
      </w:r>
      <w:r w:rsidR="00DD218E">
        <w:rPr>
          <w:rFonts w:hint="eastAsia"/>
        </w:rPr>
        <w:t>度は地震や大雨，台風など自然災害の脅威にさらされる機会が多くあったこともあってか，</w:t>
      </w:r>
      <w:r w:rsidR="00013752">
        <w:rPr>
          <w:rFonts w:hint="eastAsia"/>
        </w:rPr>
        <w:t>保護者，地域，教職員</w:t>
      </w:r>
      <w:r w:rsidR="00DD218E">
        <w:rPr>
          <w:rFonts w:hint="eastAsia"/>
        </w:rPr>
        <w:t>の実現度</w:t>
      </w:r>
      <w:r w:rsidR="00013752">
        <w:rPr>
          <w:rFonts w:hint="eastAsia"/>
        </w:rPr>
        <w:t>は低くなってい</w:t>
      </w:r>
      <w:r w:rsidR="006F183C">
        <w:rPr>
          <w:rFonts w:hint="eastAsia"/>
        </w:rPr>
        <w:t>ます。</w:t>
      </w:r>
      <w:r w:rsidR="00013752">
        <w:rPr>
          <w:rFonts w:hint="eastAsia"/>
        </w:rPr>
        <w:t>今後も，</w:t>
      </w:r>
      <w:r w:rsidR="00E2450C">
        <w:rPr>
          <w:rFonts w:hint="eastAsia"/>
        </w:rPr>
        <w:t>朝会や避難訓練での防</w:t>
      </w:r>
      <w:r w:rsidR="00013752">
        <w:rPr>
          <w:rFonts w:hint="eastAsia"/>
        </w:rPr>
        <w:t>災・防犯に関する啓発，Ｐ</w:t>
      </w:r>
      <w:r w:rsidR="00DD218E">
        <w:rPr>
          <w:rFonts w:hint="eastAsia"/>
        </w:rPr>
        <w:t>ＴＡ・地域行事を通しての啓発を</w:t>
      </w:r>
      <w:r w:rsidR="00013752">
        <w:rPr>
          <w:rFonts w:hint="eastAsia"/>
        </w:rPr>
        <w:t>続けていきます。</w:t>
      </w:r>
      <w:r w:rsidR="00DD218E">
        <w:rPr>
          <w:rFonts w:hint="eastAsia"/>
        </w:rPr>
        <w:t>また，</w:t>
      </w:r>
      <w:r w:rsidR="000A5350">
        <w:rPr>
          <w:rFonts w:hint="eastAsia"/>
        </w:rPr>
        <w:t>１０月には学校運営協議会主催の「自転車教室」，</w:t>
      </w:r>
      <w:r w:rsidR="00E2450C">
        <w:rPr>
          <w:rFonts w:hint="eastAsia"/>
        </w:rPr>
        <w:t>１１月には</w:t>
      </w:r>
      <w:r w:rsidR="000A5350">
        <w:rPr>
          <w:rFonts w:hint="eastAsia"/>
        </w:rPr>
        <w:t>住吉安心</w:t>
      </w:r>
      <w:r w:rsidR="006F183C">
        <w:rPr>
          <w:rFonts w:hint="eastAsia"/>
        </w:rPr>
        <w:t>・</w:t>
      </w:r>
      <w:r w:rsidR="000A5350">
        <w:rPr>
          <w:rFonts w:hint="eastAsia"/>
        </w:rPr>
        <w:t>安全町づくり協議会主催の</w:t>
      </w:r>
      <w:r w:rsidR="00E2450C">
        <w:rPr>
          <w:rFonts w:hint="eastAsia"/>
        </w:rPr>
        <w:t>「</w:t>
      </w:r>
      <w:r w:rsidR="000A5350">
        <w:rPr>
          <w:rFonts w:hint="eastAsia"/>
        </w:rPr>
        <w:t>伏見住吉子ども１１０番の家ウォークラリー</w:t>
      </w:r>
      <w:r w:rsidR="00E2450C">
        <w:rPr>
          <w:rFonts w:hint="eastAsia"/>
        </w:rPr>
        <w:t>」</w:t>
      </w:r>
      <w:r w:rsidR="000A5350">
        <w:rPr>
          <w:rFonts w:hint="eastAsia"/>
        </w:rPr>
        <w:t>を行いま</w:t>
      </w:r>
      <w:r w:rsidR="00DD218E">
        <w:rPr>
          <w:rFonts w:hint="eastAsia"/>
        </w:rPr>
        <w:t>す。これからも，</w:t>
      </w:r>
      <w:r w:rsidR="000A5350">
        <w:rPr>
          <w:rFonts w:hint="eastAsia"/>
        </w:rPr>
        <w:t>保護者</w:t>
      </w:r>
      <w:r w:rsidR="00DD218E">
        <w:rPr>
          <w:rFonts w:hint="eastAsia"/>
        </w:rPr>
        <w:t>・地域・学校が協力して</w:t>
      </w:r>
      <w:r w:rsidR="000A5350">
        <w:rPr>
          <w:rFonts w:hint="eastAsia"/>
        </w:rPr>
        <w:t>子どもの安全意識をより高められるよう</w:t>
      </w:r>
      <w:r w:rsidR="009C77E7">
        <w:rPr>
          <w:rFonts w:hint="eastAsia"/>
        </w:rPr>
        <w:t>，</w:t>
      </w:r>
      <w:r w:rsidR="000A5350">
        <w:rPr>
          <w:rFonts w:hint="eastAsia"/>
        </w:rPr>
        <w:t>よろしくお願いいたします。</w:t>
      </w:r>
    </w:p>
    <w:p w:rsidR="00DD218E" w:rsidRDefault="00DD218E" w:rsidP="002736BD">
      <w:pPr>
        <w:spacing w:line="320" w:lineRule="exact"/>
        <w:ind w:firstLineChars="100" w:firstLine="210"/>
        <w:rPr>
          <w:rFonts w:hint="eastAsia"/>
        </w:rPr>
      </w:pPr>
    </w:p>
    <w:p w:rsidR="00777BF0" w:rsidRDefault="00777BF0" w:rsidP="00D070D2">
      <w:pPr>
        <w:spacing w:line="320" w:lineRule="exact"/>
        <w:ind w:firstLineChars="100" w:firstLine="210"/>
        <w:rPr>
          <w:rFonts w:hint="eastAsia"/>
        </w:rPr>
      </w:pPr>
      <w:r>
        <w:rPr>
          <w:rFonts w:hint="eastAsia"/>
          <w:noProof/>
        </w:rPr>
        <w:pict>
          <v:shape id="_x0000_s1050" type="#_x0000_t144" style="position:absolute;left:0;text-align:left;margin-left:7.15pt;margin-top:12.75pt;width:119.35pt;height:17.25pt;z-index:251652608" fillcolor="black">
            <v:shadow on="t" color="#868686" opacity=".5" offset="6pt,6pt"/>
            <v:textpath style="font-family:&quot;HGS創英角ﾎﾟｯﾌﾟ体&quot;;v-text-reverse:t" fitshape="t" trim="t" string="自由記述より"/>
          </v:shape>
        </w:pict>
      </w:r>
    </w:p>
    <w:p w:rsidR="00777BF0" w:rsidRDefault="00777BF0" w:rsidP="00D070D2">
      <w:pPr>
        <w:spacing w:line="320" w:lineRule="exact"/>
        <w:ind w:firstLineChars="100" w:firstLine="210"/>
        <w:rPr>
          <w:rFonts w:hint="eastAsia"/>
        </w:rPr>
      </w:pPr>
    </w:p>
    <w:p w:rsidR="00777BF0" w:rsidRDefault="00233C1A" w:rsidP="002736BD">
      <w:pPr>
        <w:spacing w:line="320" w:lineRule="exact"/>
        <w:ind w:firstLineChars="100" w:firstLine="210"/>
        <w:rPr>
          <w:rFonts w:hint="eastAsia"/>
        </w:rPr>
      </w:pPr>
      <w:r>
        <w:rPr>
          <w:noProof/>
        </w:rPr>
        <mc:AlternateContent>
          <mc:Choice Requires="wps">
            <w:drawing>
              <wp:anchor distT="0" distB="0" distL="114300" distR="114300" simplePos="0" relativeHeight="251655680" behindDoc="0" locked="0" layoutInCell="1" allowOverlap="1">
                <wp:simplePos x="0" y="0"/>
                <wp:positionH relativeFrom="column">
                  <wp:posOffset>-223520</wp:posOffset>
                </wp:positionH>
                <wp:positionV relativeFrom="paragraph">
                  <wp:posOffset>79375</wp:posOffset>
                </wp:positionV>
                <wp:extent cx="6568440" cy="2190750"/>
                <wp:effectExtent l="5080" t="12700" r="8255" b="6350"/>
                <wp:wrapNone/>
                <wp:docPr id="1"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68440" cy="2190750"/>
                        </a:xfrm>
                        <a:prstGeom prst="rect">
                          <a:avLst/>
                        </a:prstGeom>
                        <a:solidFill>
                          <a:srgbClr val="FFFFFF"/>
                        </a:solidFill>
                        <a:ln w="9525">
                          <a:solidFill>
                            <a:srgbClr val="000000"/>
                          </a:solidFill>
                          <a:prstDash val="lgDashDotDot"/>
                          <a:miter lim="800000"/>
                          <a:headEnd/>
                          <a:tailEnd/>
                        </a:ln>
                      </wps:spPr>
                      <wps:txbx>
                        <w:txbxContent>
                          <w:p w:rsidR="00B32D53" w:rsidRDefault="00ED35C4" w:rsidP="007A2B00">
                            <w:pPr>
                              <w:spacing w:beforeLines="50" w:before="180" w:line="280" w:lineRule="exact"/>
                              <w:ind w:firstLineChars="100" w:firstLine="210"/>
                              <w:rPr>
                                <w:rFonts w:ascii="HG丸ｺﾞｼｯｸM-PRO" w:eastAsia="HG丸ｺﾞｼｯｸM-PRO" w:hAnsi="HG丸ｺﾞｼｯｸM-PRO" w:hint="eastAsia"/>
                                <w:szCs w:val="21"/>
                              </w:rPr>
                            </w:pPr>
                            <w:r w:rsidRPr="00A06B35">
                              <w:rPr>
                                <w:rFonts w:ascii="HG丸ｺﾞｼｯｸM-PRO" w:eastAsia="HG丸ｺﾞｼｯｸM-PRO" w:hAnsi="HG丸ｺﾞｼｯｸM-PRO" w:hint="eastAsia"/>
                                <w:szCs w:val="21"/>
                              </w:rPr>
                              <w:t>自由記述につきまして本紙で全てお答えするのは難しく，昨年度同様，それぞれのご意見に関しては，各担任を通じてお話しできればと考えております。</w:t>
                            </w:r>
                            <w:r w:rsidR="00B32D53" w:rsidRPr="00A06B35">
                              <w:rPr>
                                <w:rFonts w:ascii="HG丸ｺﾞｼｯｸM-PRO" w:eastAsia="HG丸ｺﾞｼｯｸM-PRO" w:hAnsi="HG丸ｺﾞｼｯｸM-PRO" w:hint="eastAsia"/>
                                <w:szCs w:val="21"/>
                              </w:rPr>
                              <w:t>記述で数名の方から尋ねられた</w:t>
                            </w:r>
                            <w:r w:rsidR="00DE43DD">
                              <w:rPr>
                                <w:rFonts w:ascii="HG丸ｺﾞｼｯｸM-PRO" w:eastAsia="HG丸ｺﾞｼｯｸM-PRO" w:hAnsi="HG丸ｺﾞｼｯｸM-PRO" w:hint="eastAsia"/>
                                <w:szCs w:val="21"/>
                              </w:rPr>
                              <w:t>施設，</w:t>
                            </w:r>
                            <w:r w:rsidR="007B39D7" w:rsidRPr="00A06B35">
                              <w:rPr>
                                <w:rFonts w:ascii="HG丸ｺﾞｼｯｸM-PRO" w:eastAsia="HG丸ｺﾞｼｯｸM-PRO" w:hAnsi="HG丸ｺﾞｼｯｸM-PRO" w:hint="eastAsia"/>
                                <w:szCs w:val="21"/>
                              </w:rPr>
                              <w:t>設備</w:t>
                            </w:r>
                            <w:r w:rsidR="008E35E4">
                              <w:rPr>
                                <w:rFonts w:ascii="HG丸ｺﾞｼｯｸM-PRO" w:eastAsia="HG丸ｺﾞｼｯｸM-PRO" w:hAnsi="HG丸ｺﾞｼｯｸM-PRO" w:hint="eastAsia"/>
                                <w:szCs w:val="21"/>
                              </w:rPr>
                              <w:t>の</w:t>
                            </w:r>
                            <w:r w:rsidR="00B32D53" w:rsidRPr="00A06B35">
                              <w:rPr>
                                <w:rFonts w:ascii="HG丸ｺﾞｼｯｸM-PRO" w:eastAsia="HG丸ｺﾞｼｯｸM-PRO" w:hAnsi="HG丸ｺﾞｼｯｸM-PRO" w:hint="eastAsia"/>
                                <w:szCs w:val="21"/>
                              </w:rPr>
                              <w:t>ことについて</w:t>
                            </w:r>
                            <w:r w:rsidR="00AD49D2" w:rsidRPr="00A06B35">
                              <w:rPr>
                                <w:rFonts w:ascii="HG丸ｺﾞｼｯｸM-PRO" w:eastAsia="HG丸ｺﾞｼｯｸM-PRO" w:hAnsi="HG丸ｺﾞｼｯｸM-PRO" w:hint="eastAsia"/>
                                <w:szCs w:val="21"/>
                              </w:rPr>
                              <w:t>，</w:t>
                            </w:r>
                            <w:r w:rsidR="00133B8C" w:rsidRPr="00A06B35">
                              <w:rPr>
                                <w:rFonts w:ascii="HG丸ｺﾞｼｯｸM-PRO" w:eastAsia="HG丸ｺﾞｼｯｸM-PRO" w:hAnsi="HG丸ｺﾞｼｯｸM-PRO" w:hint="eastAsia"/>
                                <w:szCs w:val="21"/>
                              </w:rPr>
                              <w:t>下記のように考えています。</w:t>
                            </w:r>
                          </w:p>
                          <w:p w:rsidR="008E35E4" w:rsidRPr="00A06B35" w:rsidRDefault="008E35E4" w:rsidP="007A2B00">
                            <w:pPr>
                              <w:spacing w:beforeLines="50" w:before="180" w:line="280" w:lineRule="exact"/>
                              <w:ind w:firstLineChars="100" w:firstLine="210"/>
                              <w:rPr>
                                <w:rFonts w:ascii="HG丸ｺﾞｼｯｸM-PRO" w:eastAsia="HG丸ｺﾞｼｯｸM-PRO" w:hAnsi="HG丸ｺﾞｼｯｸM-PRO" w:hint="eastAsia"/>
                                <w:szCs w:val="21"/>
                              </w:rPr>
                            </w:pPr>
                            <w:r>
                              <w:rPr>
                                <w:rFonts w:ascii="HG丸ｺﾞｼｯｸM-PRO" w:eastAsia="HG丸ｺﾞｼｯｸM-PRO" w:hAnsi="HG丸ｺﾞｼｯｸM-PRO" w:hint="eastAsia"/>
                                <w:szCs w:val="21"/>
                              </w:rPr>
                              <w:t>・エアコンの使用に関しては，児童の健康</w:t>
                            </w:r>
                            <w:r w:rsidR="00DE43DD">
                              <w:rPr>
                                <w:rFonts w:ascii="HG丸ｺﾞｼｯｸM-PRO" w:eastAsia="HG丸ｺﾞｼｯｸM-PRO" w:hAnsi="HG丸ｺﾞｼｯｸM-PRO" w:hint="eastAsia"/>
                                <w:szCs w:val="21"/>
                              </w:rPr>
                              <w:t>と環境，時間を考慮して適切に行う。</w:t>
                            </w:r>
                          </w:p>
                          <w:p w:rsidR="007B39D7" w:rsidRPr="00A06B35" w:rsidRDefault="007B39D7" w:rsidP="00AD49D2">
                            <w:pPr>
                              <w:spacing w:beforeLines="50" w:before="180" w:line="180" w:lineRule="exact"/>
                              <w:ind w:firstLineChars="100" w:firstLine="210"/>
                              <w:rPr>
                                <w:rFonts w:ascii="HG丸ｺﾞｼｯｸM-PRO" w:eastAsia="HG丸ｺﾞｼｯｸM-PRO" w:hAnsi="HG丸ｺﾞｼｯｸM-PRO" w:hint="eastAsia"/>
                                <w:szCs w:val="21"/>
                              </w:rPr>
                            </w:pPr>
                            <w:r w:rsidRPr="00A06B35">
                              <w:rPr>
                                <w:rFonts w:ascii="HG丸ｺﾞｼｯｸM-PRO" w:eastAsia="HG丸ｺﾞｼｯｸM-PRO" w:hAnsi="HG丸ｺﾞｼｯｸM-PRO" w:hint="eastAsia"/>
                                <w:szCs w:val="21"/>
                              </w:rPr>
                              <w:t>・</w:t>
                            </w:r>
                            <w:r w:rsidR="00E10065">
                              <w:rPr>
                                <w:rFonts w:ascii="HG丸ｺﾞｼｯｸM-PRO" w:eastAsia="HG丸ｺﾞｼｯｸM-PRO" w:hAnsi="HG丸ｺﾞｼｯｸM-PRO" w:hint="eastAsia"/>
                                <w:szCs w:val="21"/>
                              </w:rPr>
                              <w:t>体育館などの</w:t>
                            </w:r>
                            <w:r w:rsidR="00AD49D2" w:rsidRPr="00A06B35">
                              <w:rPr>
                                <w:rFonts w:ascii="HG丸ｺﾞｼｯｸM-PRO" w:eastAsia="HG丸ｺﾞｼｯｸM-PRO" w:hAnsi="HG丸ｺﾞｼｯｸM-PRO" w:hint="eastAsia"/>
                                <w:szCs w:val="21"/>
                              </w:rPr>
                              <w:t>学校</w:t>
                            </w:r>
                            <w:r w:rsidRPr="00A06B35">
                              <w:rPr>
                                <w:rFonts w:ascii="HG丸ｺﾞｼｯｸM-PRO" w:eastAsia="HG丸ｺﾞｼｯｸM-PRO" w:hAnsi="HG丸ｺﾞｼｯｸM-PRO" w:hint="eastAsia"/>
                                <w:szCs w:val="21"/>
                              </w:rPr>
                              <w:t>施設</w:t>
                            </w:r>
                            <w:r w:rsidR="00AD49D2" w:rsidRPr="00A06B35">
                              <w:rPr>
                                <w:rFonts w:ascii="HG丸ｺﾞｼｯｸM-PRO" w:eastAsia="HG丸ｺﾞｼｯｸM-PRO" w:hAnsi="HG丸ｺﾞｼｯｸM-PRO" w:hint="eastAsia"/>
                                <w:szCs w:val="21"/>
                              </w:rPr>
                              <w:t>，</w:t>
                            </w:r>
                            <w:r w:rsidRPr="00A06B35">
                              <w:rPr>
                                <w:rFonts w:ascii="HG丸ｺﾞｼｯｸM-PRO" w:eastAsia="HG丸ｺﾞｼｯｸM-PRO" w:hAnsi="HG丸ｺﾞｼｯｸM-PRO" w:hint="eastAsia"/>
                                <w:szCs w:val="21"/>
                              </w:rPr>
                              <w:t>設備に関しては，児童の健康，安全を最優先に考え学習環境を整えていく。</w:t>
                            </w:r>
                          </w:p>
                          <w:p w:rsidR="00BC0E1A" w:rsidRPr="00A06B35" w:rsidRDefault="00AD49D2" w:rsidP="007A2B00">
                            <w:pPr>
                              <w:spacing w:beforeLines="50" w:before="180" w:line="280" w:lineRule="exact"/>
                              <w:ind w:firstLineChars="100" w:firstLine="210"/>
                              <w:rPr>
                                <w:rFonts w:ascii="HG丸ｺﾞｼｯｸM-PRO" w:eastAsia="HG丸ｺﾞｼｯｸM-PRO" w:hAnsi="HG丸ｺﾞｼｯｸM-PRO" w:hint="eastAsia"/>
                                <w:szCs w:val="21"/>
                              </w:rPr>
                            </w:pPr>
                            <w:r w:rsidRPr="00A06B35">
                              <w:rPr>
                                <w:rFonts w:ascii="HG丸ｺﾞｼｯｸM-PRO" w:eastAsia="HG丸ｺﾞｼｯｸM-PRO" w:hAnsi="HG丸ｺﾞｼｯｸM-PRO" w:hint="eastAsia"/>
                                <w:szCs w:val="21"/>
                              </w:rPr>
                              <w:t>今後と</w:t>
                            </w:r>
                            <w:r w:rsidR="00ED35C4" w:rsidRPr="00A06B35">
                              <w:rPr>
                                <w:rFonts w:ascii="HG丸ｺﾞｼｯｸM-PRO" w:eastAsia="HG丸ｺﾞｼｯｸM-PRO" w:hAnsi="HG丸ｺﾞｼｯｸM-PRO" w:hint="eastAsia"/>
                                <w:szCs w:val="21"/>
                              </w:rPr>
                              <w:t>も</w:t>
                            </w:r>
                            <w:r w:rsidRPr="00A06B35">
                              <w:rPr>
                                <w:rFonts w:ascii="HG丸ｺﾞｼｯｸM-PRO" w:eastAsia="HG丸ｺﾞｼｯｸM-PRO" w:hAnsi="HG丸ｺﾞｼｯｸM-PRO" w:hint="eastAsia"/>
                                <w:szCs w:val="21"/>
                              </w:rPr>
                              <w:t>いただいた</w:t>
                            </w:r>
                            <w:r w:rsidR="00ED35C4" w:rsidRPr="00A06B35">
                              <w:rPr>
                                <w:rFonts w:ascii="HG丸ｺﾞｼｯｸM-PRO" w:eastAsia="HG丸ｺﾞｼｯｸM-PRO" w:hAnsi="HG丸ｺﾞｼｯｸM-PRO" w:hint="eastAsia"/>
                                <w:szCs w:val="21"/>
                              </w:rPr>
                              <w:t>ご意見を真摯に受け止め，教職員一同</w:t>
                            </w:r>
                            <w:r w:rsidR="00133B8C" w:rsidRPr="00A06B35">
                              <w:rPr>
                                <w:rFonts w:ascii="HG丸ｺﾞｼｯｸM-PRO" w:eastAsia="HG丸ｺﾞｼｯｸM-PRO" w:hAnsi="HG丸ｺﾞｼｯｸM-PRO" w:hint="eastAsia"/>
                                <w:szCs w:val="21"/>
                              </w:rPr>
                              <w:t>一丸となって教育実践を重ねて行き</w:t>
                            </w:r>
                            <w:r w:rsidR="00ED35C4" w:rsidRPr="00A06B35">
                              <w:rPr>
                                <w:rFonts w:ascii="HG丸ｺﾞｼｯｸM-PRO" w:eastAsia="HG丸ｺﾞｼｯｸM-PRO" w:hAnsi="HG丸ｺﾞｼｯｸM-PRO" w:hint="eastAsia"/>
                                <w:szCs w:val="21"/>
                              </w:rPr>
                              <w:t>ますのでよろしくお願いします。</w:t>
                            </w:r>
                          </w:p>
                          <w:p w:rsidR="00BB0BC4" w:rsidRPr="00A06B35" w:rsidRDefault="006F183C" w:rsidP="007A2B00">
                            <w:pPr>
                              <w:spacing w:beforeLines="50" w:before="180" w:line="280" w:lineRule="exact"/>
                              <w:ind w:firstLineChars="100" w:firstLine="210"/>
                              <w:rPr>
                                <w:rFonts w:ascii="HG丸ｺﾞｼｯｸM-PRO" w:eastAsia="HG丸ｺﾞｼｯｸM-PRO" w:hAnsi="HG丸ｺﾞｼｯｸM-PRO" w:hint="eastAsia"/>
                                <w:szCs w:val="21"/>
                              </w:rPr>
                            </w:pPr>
                            <w:r w:rsidRPr="00A06B35">
                              <w:rPr>
                                <w:rFonts w:ascii="HG丸ｺﾞｼｯｸM-PRO" w:eastAsia="HG丸ｺﾞｼｯｸM-PRO" w:hAnsi="HG丸ｺﾞｼｯｸM-PRO" w:hint="eastAsia"/>
                              </w:rPr>
                              <w:t>学校質問紙回答への</w:t>
                            </w:r>
                            <w:r w:rsidR="00BB0BC4" w:rsidRPr="00A06B35">
                              <w:rPr>
                                <w:rFonts w:ascii="HG丸ｺﾞｼｯｸM-PRO" w:eastAsia="HG丸ｺﾞｼｯｸM-PRO" w:hAnsi="HG丸ｺﾞｼｯｸM-PRO" w:hint="eastAsia"/>
                              </w:rPr>
                              <w:t>ご協力，ありがとうございました。</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3" o:spid="_x0000_s1030" type="#_x0000_t202" style="position:absolute;left:0;text-align:left;margin-left:-17.6pt;margin-top:6.25pt;width:517.2pt;height:172.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">
                <v:stroke dashstyle="longDashDotDot"/>
                <v:textbox inset="5.85pt,.7pt,5.85pt,.7pt">
                  <w:txbxContent>
                    <w:p w:rsidR="00B32D53" w:rsidRDefault="00ED35C4" w:rsidP="007A2B00">
                      <w:pPr>
                        <w:spacing w:beforeLines="50" w:before="180" w:line="280" w:lineRule="exact"/>
                        <w:ind w:firstLineChars="100" w:firstLine="210"/>
                        <w:rPr>
                          <w:rFonts w:ascii="HG丸ｺﾞｼｯｸM-PRO" w:eastAsia="HG丸ｺﾞｼｯｸM-PRO" w:hAnsi="HG丸ｺﾞｼｯｸM-PRO" w:hint="eastAsia"/>
                          <w:szCs w:val="21"/>
                        </w:rPr>
                      </w:pPr>
                      <w:r w:rsidRPr="00A06B35">
                        <w:rPr>
                          <w:rFonts w:ascii="HG丸ｺﾞｼｯｸM-PRO" w:eastAsia="HG丸ｺﾞｼｯｸM-PRO" w:hAnsi="HG丸ｺﾞｼｯｸM-PRO" w:hint="eastAsia"/>
                          <w:szCs w:val="21"/>
                        </w:rPr>
                        <w:t>自由記述につきまして本紙で全てお答えするのは難しく，昨年度同様，それぞれのご意見に関しては，各担任を通じてお話しできればと考えております。</w:t>
                      </w:r>
                      <w:r w:rsidR="00B32D53" w:rsidRPr="00A06B35">
                        <w:rPr>
                          <w:rFonts w:ascii="HG丸ｺﾞｼｯｸM-PRO" w:eastAsia="HG丸ｺﾞｼｯｸM-PRO" w:hAnsi="HG丸ｺﾞｼｯｸM-PRO" w:hint="eastAsia"/>
                          <w:szCs w:val="21"/>
                        </w:rPr>
                        <w:t>記述で数名の方から尋ねられた</w:t>
                      </w:r>
                      <w:r w:rsidR="00DE43DD">
                        <w:rPr>
                          <w:rFonts w:ascii="HG丸ｺﾞｼｯｸM-PRO" w:eastAsia="HG丸ｺﾞｼｯｸM-PRO" w:hAnsi="HG丸ｺﾞｼｯｸM-PRO" w:hint="eastAsia"/>
                          <w:szCs w:val="21"/>
                        </w:rPr>
                        <w:t>施設，</w:t>
                      </w:r>
                      <w:r w:rsidR="007B39D7" w:rsidRPr="00A06B35">
                        <w:rPr>
                          <w:rFonts w:ascii="HG丸ｺﾞｼｯｸM-PRO" w:eastAsia="HG丸ｺﾞｼｯｸM-PRO" w:hAnsi="HG丸ｺﾞｼｯｸM-PRO" w:hint="eastAsia"/>
                          <w:szCs w:val="21"/>
                        </w:rPr>
                        <w:t>設備</w:t>
                      </w:r>
                      <w:r w:rsidR="008E35E4">
                        <w:rPr>
                          <w:rFonts w:ascii="HG丸ｺﾞｼｯｸM-PRO" w:eastAsia="HG丸ｺﾞｼｯｸM-PRO" w:hAnsi="HG丸ｺﾞｼｯｸM-PRO" w:hint="eastAsia"/>
                          <w:szCs w:val="21"/>
                        </w:rPr>
                        <w:t>の</w:t>
                      </w:r>
                      <w:r w:rsidR="00B32D53" w:rsidRPr="00A06B35">
                        <w:rPr>
                          <w:rFonts w:ascii="HG丸ｺﾞｼｯｸM-PRO" w:eastAsia="HG丸ｺﾞｼｯｸM-PRO" w:hAnsi="HG丸ｺﾞｼｯｸM-PRO" w:hint="eastAsia"/>
                          <w:szCs w:val="21"/>
                        </w:rPr>
                        <w:t>ことについて</w:t>
                      </w:r>
                      <w:r w:rsidR="00AD49D2" w:rsidRPr="00A06B35">
                        <w:rPr>
                          <w:rFonts w:ascii="HG丸ｺﾞｼｯｸM-PRO" w:eastAsia="HG丸ｺﾞｼｯｸM-PRO" w:hAnsi="HG丸ｺﾞｼｯｸM-PRO" w:hint="eastAsia"/>
                          <w:szCs w:val="21"/>
                        </w:rPr>
                        <w:t>，</w:t>
                      </w:r>
                      <w:r w:rsidR="00133B8C" w:rsidRPr="00A06B35">
                        <w:rPr>
                          <w:rFonts w:ascii="HG丸ｺﾞｼｯｸM-PRO" w:eastAsia="HG丸ｺﾞｼｯｸM-PRO" w:hAnsi="HG丸ｺﾞｼｯｸM-PRO" w:hint="eastAsia"/>
                          <w:szCs w:val="21"/>
                        </w:rPr>
                        <w:t>下記のように考えています。</w:t>
                      </w:r>
                    </w:p>
                    <w:p w:rsidR="008E35E4" w:rsidRPr="00A06B35" w:rsidRDefault="008E35E4" w:rsidP="007A2B00">
                      <w:pPr>
                        <w:spacing w:beforeLines="50" w:before="180" w:line="280" w:lineRule="exact"/>
                        <w:ind w:firstLineChars="100" w:firstLine="210"/>
                        <w:rPr>
                          <w:rFonts w:ascii="HG丸ｺﾞｼｯｸM-PRO" w:eastAsia="HG丸ｺﾞｼｯｸM-PRO" w:hAnsi="HG丸ｺﾞｼｯｸM-PRO" w:hint="eastAsia"/>
                          <w:szCs w:val="21"/>
                        </w:rPr>
                      </w:pPr>
                      <w:r>
                        <w:rPr>
                          <w:rFonts w:ascii="HG丸ｺﾞｼｯｸM-PRO" w:eastAsia="HG丸ｺﾞｼｯｸM-PRO" w:hAnsi="HG丸ｺﾞｼｯｸM-PRO" w:hint="eastAsia"/>
                          <w:szCs w:val="21"/>
                        </w:rPr>
                        <w:t>・エアコンの使用に関しては，児童の健康</w:t>
                      </w:r>
                      <w:r w:rsidR="00DE43DD">
                        <w:rPr>
                          <w:rFonts w:ascii="HG丸ｺﾞｼｯｸM-PRO" w:eastAsia="HG丸ｺﾞｼｯｸM-PRO" w:hAnsi="HG丸ｺﾞｼｯｸM-PRO" w:hint="eastAsia"/>
                          <w:szCs w:val="21"/>
                        </w:rPr>
                        <w:t>と環境，時間を考慮して適切に行う。</w:t>
                      </w:r>
                    </w:p>
                    <w:p w:rsidR="007B39D7" w:rsidRPr="00A06B35" w:rsidRDefault="007B39D7" w:rsidP="00AD49D2">
                      <w:pPr>
                        <w:spacing w:beforeLines="50" w:before="180" w:line="180" w:lineRule="exact"/>
                        <w:ind w:firstLineChars="100" w:firstLine="210"/>
                        <w:rPr>
                          <w:rFonts w:ascii="HG丸ｺﾞｼｯｸM-PRO" w:eastAsia="HG丸ｺﾞｼｯｸM-PRO" w:hAnsi="HG丸ｺﾞｼｯｸM-PRO" w:hint="eastAsia"/>
                          <w:szCs w:val="21"/>
                        </w:rPr>
                      </w:pPr>
                      <w:r w:rsidRPr="00A06B35">
                        <w:rPr>
                          <w:rFonts w:ascii="HG丸ｺﾞｼｯｸM-PRO" w:eastAsia="HG丸ｺﾞｼｯｸM-PRO" w:hAnsi="HG丸ｺﾞｼｯｸM-PRO" w:hint="eastAsia"/>
                          <w:szCs w:val="21"/>
                        </w:rPr>
                        <w:t>・</w:t>
                      </w:r>
                      <w:r w:rsidR="00E10065">
                        <w:rPr>
                          <w:rFonts w:ascii="HG丸ｺﾞｼｯｸM-PRO" w:eastAsia="HG丸ｺﾞｼｯｸM-PRO" w:hAnsi="HG丸ｺﾞｼｯｸM-PRO" w:hint="eastAsia"/>
                          <w:szCs w:val="21"/>
                        </w:rPr>
                        <w:t>体育館などの</w:t>
                      </w:r>
                      <w:r w:rsidR="00AD49D2" w:rsidRPr="00A06B35">
                        <w:rPr>
                          <w:rFonts w:ascii="HG丸ｺﾞｼｯｸM-PRO" w:eastAsia="HG丸ｺﾞｼｯｸM-PRO" w:hAnsi="HG丸ｺﾞｼｯｸM-PRO" w:hint="eastAsia"/>
                          <w:szCs w:val="21"/>
                        </w:rPr>
                        <w:t>学校</w:t>
                      </w:r>
                      <w:r w:rsidRPr="00A06B35">
                        <w:rPr>
                          <w:rFonts w:ascii="HG丸ｺﾞｼｯｸM-PRO" w:eastAsia="HG丸ｺﾞｼｯｸM-PRO" w:hAnsi="HG丸ｺﾞｼｯｸM-PRO" w:hint="eastAsia"/>
                          <w:szCs w:val="21"/>
                        </w:rPr>
                        <w:t>施設</w:t>
                      </w:r>
                      <w:r w:rsidR="00AD49D2" w:rsidRPr="00A06B35">
                        <w:rPr>
                          <w:rFonts w:ascii="HG丸ｺﾞｼｯｸM-PRO" w:eastAsia="HG丸ｺﾞｼｯｸM-PRO" w:hAnsi="HG丸ｺﾞｼｯｸM-PRO" w:hint="eastAsia"/>
                          <w:szCs w:val="21"/>
                        </w:rPr>
                        <w:t>，</w:t>
                      </w:r>
                      <w:r w:rsidRPr="00A06B35">
                        <w:rPr>
                          <w:rFonts w:ascii="HG丸ｺﾞｼｯｸM-PRO" w:eastAsia="HG丸ｺﾞｼｯｸM-PRO" w:hAnsi="HG丸ｺﾞｼｯｸM-PRO" w:hint="eastAsia"/>
                          <w:szCs w:val="21"/>
                        </w:rPr>
                        <w:t>設備に関しては，児童の健康，安全を最優先に考え学習環境を整えていく。</w:t>
                      </w:r>
                    </w:p>
                    <w:p w:rsidR="00BC0E1A" w:rsidRPr="00A06B35" w:rsidRDefault="00AD49D2" w:rsidP="007A2B00">
                      <w:pPr>
                        <w:spacing w:beforeLines="50" w:before="180" w:line="280" w:lineRule="exact"/>
                        <w:ind w:firstLineChars="100" w:firstLine="210"/>
                        <w:rPr>
                          <w:rFonts w:ascii="HG丸ｺﾞｼｯｸM-PRO" w:eastAsia="HG丸ｺﾞｼｯｸM-PRO" w:hAnsi="HG丸ｺﾞｼｯｸM-PRO" w:hint="eastAsia"/>
                          <w:szCs w:val="21"/>
                        </w:rPr>
                      </w:pPr>
                      <w:r w:rsidRPr="00A06B35">
                        <w:rPr>
                          <w:rFonts w:ascii="HG丸ｺﾞｼｯｸM-PRO" w:eastAsia="HG丸ｺﾞｼｯｸM-PRO" w:hAnsi="HG丸ｺﾞｼｯｸM-PRO" w:hint="eastAsia"/>
                          <w:szCs w:val="21"/>
                        </w:rPr>
                        <w:t>今後と</w:t>
                      </w:r>
                      <w:r w:rsidR="00ED35C4" w:rsidRPr="00A06B35">
                        <w:rPr>
                          <w:rFonts w:ascii="HG丸ｺﾞｼｯｸM-PRO" w:eastAsia="HG丸ｺﾞｼｯｸM-PRO" w:hAnsi="HG丸ｺﾞｼｯｸM-PRO" w:hint="eastAsia"/>
                          <w:szCs w:val="21"/>
                        </w:rPr>
                        <w:t>も</w:t>
                      </w:r>
                      <w:r w:rsidRPr="00A06B35">
                        <w:rPr>
                          <w:rFonts w:ascii="HG丸ｺﾞｼｯｸM-PRO" w:eastAsia="HG丸ｺﾞｼｯｸM-PRO" w:hAnsi="HG丸ｺﾞｼｯｸM-PRO" w:hint="eastAsia"/>
                          <w:szCs w:val="21"/>
                        </w:rPr>
                        <w:t>いただいた</w:t>
                      </w:r>
                      <w:r w:rsidR="00ED35C4" w:rsidRPr="00A06B35">
                        <w:rPr>
                          <w:rFonts w:ascii="HG丸ｺﾞｼｯｸM-PRO" w:eastAsia="HG丸ｺﾞｼｯｸM-PRO" w:hAnsi="HG丸ｺﾞｼｯｸM-PRO" w:hint="eastAsia"/>
                          <w:szCs w:val="21"/>
                        </w:rPr>
                        <w:t>ご意見を真摯に受け止め，教職員一同</w:t>
                      </w:r>
                      <w:r w:rsidR="00133B8C" w:rsidRPr="00A06B35">
                        <w:rPr>
                          <w:rFonts w:ascii="HG丸ｺﾞｼｯｸM-PRO" w:eastAsia="HG丸ｺﾞｼｯｸM-PRO" w:hAnsi="HG丸ｺﾞｼｯｸM-PRO" w:hint="eastAsia"/>
                          <w:szCs w:val="21"/>
                        </w:rPr>
                        <w:t>一丸となって教育実践を重ねて行き</w:t>
                      </w:r>
                      <w:r w:rsidR="00ED35C4" w:rsidRPr="00A06B35">
                        <w:rPr>
                          <w:rFonts w:ascii="HG丸ｺﾞｼｯｸM-PRO" w:eastAsia="HG丸ｺﾞｼｯｸM-PRO" w:hAnsi="HG丸ｺﾞｼｯｸM-PRO" w:hint="eastAsia"/>
                          <w:szCs w:val="21"/>
                        </w:rPr>
                        <w:t>ますのでよろしくお願いします。</w:t>
                      </w:r>
                    </w:p>
                    <w:p w:rsidR="00BB0BC4" w:rsidRPr="00A06B35" w:rsidRDefault="006F183C" w:rsidP="007A2B00">
                      <w:pPr>
                        <w:spacing w:beforeLines="50" w:before="180" w:line="280" w:lineRule="exact"/>
                        <w:ind w:firstLineChars="100" w:firstLine="210"/>
                        <w:rPr>
                          <w:rFonts w:ascii="HG丸ｺﾞｼｯｸM-PRO" w:eastAsia="HG丸ｺﾞｼｯｸM-PRO" w:hAnsi="HG丸ｺﾞｼｯｸM-PRO" w:hint="eastAsia"/>
                          <w:szCs w:val="21"/>
                        </w:rPr>
                      </w:pPr>
                      <w:r w:rsidRPr="00A06B35">
                        <w:rPr>
                          <w:rFonts w:ascii="HG丸ｺﾞｼｯｸM-PRO" w:eastAsia="HG丸ｺﾞｼｯｸM-PRO" w:hAnsi="HG丸ｺﾞｼｯｸM-PRO" w:hint="eastAsia"/>
                        </w:rPr>
                        <w:t>学校質問紙回答への</w:t>
                      </w:r>
                      <w:r w:rsidR="00BB0BC4" w:rsidRPr="00A06B35">
                        <w:rPr>
                          <w:rFonts w:ascii="HG丸ｺﾞｼｯｸM-PRO" w:eastAsia="HG丸ｺﾞｼｯｸM-PRO" w:hAnsi="HG丸ｺﾞｼｯｸM-PRO" w:hint="eastAsia"/>
                        </w:rPr>
                        <w:t>ご協力，ありがとうございました。</w:t>
                      </w:r>
                    </w:p>
                  </w:txbxContent>
                </v:textbox>
              </v:shape>
            </w:pict>
          </mc:Fallback>
        </mc:AlternateContent>
      </w:r>
    </w:p>
    <w:p w:rsidR="00777BF0" w:rsidRDefault="00777BF0" w:rsidP="002736BD">
      <w:pPr>
        <w:spacing w:line="320" w:lineRule="exact"/>
        <w:ind w:firstLineChars="100" w:firstLine="210"/>
        <w:rPr>
          <w:rFonts w:hint="eastAsia"/>
        </w:rPr>
      </w:pPr>
    </w:p>
    <w:p w:rsidR="00777BF0" w:rsidRDefault="00777BF0" w:rsidP="002736BD">
      <w:pPr>
        <w:spacing w:line="320" w:lineRule="exact"/>
        <w:ind w:firstLineChars="100" w:firstLine="210"/>
        <w:rPr>
          <w:rFonts w:hint="eastAsia"/>
        </w:rPr>
      </w:pPr>
    </w:p>
    <w:p w:rsidR="00777BF0" w:rsidRDefault="00233C1A" w:rsidP="004801A7">
      <w:pPr>
        <w:spacing w:line="320" w:lineRule="exact"/>
        <w:rPr>
          <w:rFonts w:hint="eastAsia"/>
        </w:rPr>
      </w:pPr>
      <w:r>
        <w:rPr>
          <w:noProof/>
        </w:rPr>
        <w:drawing>
          <wp:anchor distT="0" distB="0" distL="114300" distR="114300" simplePos="0" relativeHeight="251671040" behindDoc="0" locked="0" layoutInCell="1" allowOverlap="1">
            <wp:simplePos x="0" y="0"/>
            <wp:positionH relativeFrom="column">
              <wp:posOffset>5411470</wp:posOffset>
            </wp:positionH>
            <wp:positionV relativeFrom="paragraph">
              <wp:posOffset>1018540</wp:posOffset>
            </wp:positionV>
            <wp:extent cx="933450" cy="699135"/>
            <wp:effectExtent l="0" t="0" r="0" b="0"/>
            <wp:wrapNone/>
            <wp:docPr id="156" name="図 156" descr="お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descr="お礼"/>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933450" cy="699135"/>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777BF0" w:rsidSect="0079166F">
      <w:pgSz w:w="11906" w:h="16838"/>
      <w:pgMar w:top="1440" w:right="1077" w:bottom="1440" w:left="1077"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4FF7" w:rsidRDefault="004C4FF7" w:rsidP="00C5694F">
      <w:r>
        <w:separator/>
      </w:r>
    </w:p>
  </w:endnote>
  <w:endnote w:type="continuationSeparator" w:id="0">
    <w:p w:rsidR="004C4FF7" w:rsidRDefault="004C4FF7" w:rsidP="00C569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AR P丸ゴシック体M">
    <w:altName w:val="ＭＳ ゴシック"/>
    <w:charset w:val="80"/>
    <w:family w:val="modern"/>
    <w:pitch w:val="variable"/>
    <w:sig w:usb0="00000000" w:usb1="08070000" w:usb2="00000010" w:usb3="00000000" w:csb0="00020000" w:csb1="00000000"/>
  </w:font>
  <w:font w:name="HG創英角ｺﾞｼｯｸUB">
    <w:panose1 w:val="020B0909000000000000"/>
    <w:charset w:val="80"/>
    <w:family w:val="modern"/>
    <w:pitch w:val="fixed"/>
    <w:sig w:usb0="E00002FF" w:usb1="6AC7FDFB"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4FF7" w:rsidRDefault="004C4FF7" w:rsidP="00C5694F">
      <w:r>
        <w:separator/>
      </w:r>
    </w:p>
  </w:footnote>
  <w:footnote w:type="continuationSeparator" w:id="0">
    <w:p w:rsidR="004C4FF7" w:rsidRDefault="004C4FF7" w:rsidP="00C5694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3954"/>
    <w:rsid w:val="00001B7E"/>
    <w:rsid w:val="00003939"/>
    <w:rsid w:val="00005310"/>
    <w:rsid w:val="00007A2A"/>
    <w:rsid w:val="00010AA6"/>
    <w:rsid w:val="000115BF"/>
    <w:rsid w:val="00011ABD"/>
    <w:rsid w:val="00012BEB"/>
    <w:rsid w:val="0001365F"/>
    <w:rsid w:val="00013752"/>
    <w:rsid w:val="00013A1D"/>
    <w:rsid w:val="000140B0"/>
    <w:rsid w:val="000142DE"/>
    <w:rsid w:val="00014899"/>
    <w:rsid w:val="00015D58"/>
    <w:rsid w:val="00016353"/>
    <w:rsid w:val="000172C8"/>
    <w:rsid w:val="00022707"/>
    <w:rsid w:val="00023978"/>
    <w:rsid w:val="00024825"/>
    <w:rsid w:val="00024C8C"/>
    <w:rsid w:val="0002628E"/>
    <w:rsid w:val="00033083"/>
    <w:rsid w:val="000333BA"/>
    <w:rsid w:val="000345EB"/>
    <w:rsid w:val="000364BD"/>
    <w:rsid w:val="00036AF1"/>
    <w:rsid w:val="00037408"/>
    <w:rsid w:val="0004202F"/>
    <w:rsid w:val="00044BB2"/>
    <w:rsid w:val="00046C7F"/>
    <w:rsid w:val="00046CE0"/>
    <w:rsid w:val="00047A2F"/>
    <w:rsid w:val="00047EAA"/>
    <w:rsid w:val="000515E8"/>
    <w:rsid w:val="000517E7"/>
    <w:rsid w:val="00054C6C"/>
    <w:rsid w:val="00054D05"/>
    <w:rsid w:val="000557B0"/>
    <w:rsid w:val="00056BFB"/>
    <w:rsid w:val="00060E15"/>
    <w:rsid w:val="00060F1A"/>
    <w:rsid w:val="000615FC"/>
    <w:rsid w:val="00062FAA"/>
    <w:rsid w:val="00064884"/>
    <w:rsid w:val="000739F0"/>
    <w:rsid w:val="00074FCA"/>
    <w:rsid w:val="000766C0"/>
    <w:rsid w:val="00077BBA"/>
    <w:rsid w:val="000821C4"/>
    <w:rsid w:val="00083F64"/>
    <w:rsid w:val="00085412"/>
    <w:rsid w:val="00085CC2"/>
    <w:rsid w:val="00087991"/>
    <w:rsid w:val="000937A7"/>
    <w:rsid w:val="00096E49"/>
    <w:rsid w:val="000A05BD"/>
    <w:rsid w:val="000A19DA"/>
    <w:rsid w:val="000A219E"/>
    <w:rsid w:val="000A3191"/>
    <w:rsid w:val="000A4ACD"/>
    <w:rsid w:val="000A5350"/>
    <w:rsid w:val="000A7C9C"/>
    <w:rsid w:val="000B1321"/>
    <w:rsid w:val="000B704D"/>
    <w:rsid w:val="000B77A4"/>
    <w:rsid w:val="000C0452"/>
    <w:rsid w:val="000C30EE"/>
    <w:rsid w:val="000C6FB5"/>
    <w:rsid w:val="000C7238"/>
    <w:rsid w:val="000D0BE4"/>
    <w:rsid w:val="000D1D42"/>
    <w:rsid w:val="000D1F8A"/>
    <w:rsid w:val="000D212D"/>
    <w:rsid w:val="000D2D1B"/>
    <w:rsid w:val="000D51AB"/>
    <w:rsid w:val="000D5F5C"/>
    <w:rsid w:val="000E049C"/>
    <w:rsid w:val="000E0A2E"/>
    <w:rsid w:val="000E35BD"/>
    <w:rsid w:val="000E39D6"/>
    <w:rsid w:val="000E5512"/>
    <w:rsid w:val="000F5E42"/>
    <w:rsid w:val="000F78AA"/>
    <w:rsid w:val="001009ED"/>
    <w:rsid w:val="001034BB"/>
    <w:rsid w:val="00103A75"/>
    <w:rsid w:val="00103B1C"/>
    <w:rsid w:val="0010489D"/>
    <w:rsid w:val="00106380"/>
    <w:rsid w:val="00106E23"/>
    <w:rsid w:val="00107726"/>
    <w:rsid w:val="001115C9"/>
    <w:rsid w:val="00111B0D"/>
    <w:rsid w:val="00111B1D"/>
    <w:rsid w:val="0011257E"/>
    <w:rsid w:val="001132FC"/>
    <w:rsid w:val="0011391B"/>
    <w:rsid w:val="001147EA"/>
    <w:rsid w:val="00114D5A"/>
    <w:rsid w:val="00116200"/>
    <w:rsid w:val="0011685B"/>
    <w:rsid w:val="00117B46"/>
    <w:rsid w:val="00120703"/>
    <w:rsid w:val="001217AC"/>
    <w:rsid w:val="00125E7C"/>
    <w:rsid w:val="0013092B"/>
    <w:rsid w:val="00132AEA"/>
    <w:rsid w:val="00133B8C"/>
    <w:rsid w:val="001340FF"/>
    <w:rsid w:val="001342F0"/>
    <w:rsid w:val="0013578C"/>
    <w:rsid w:val="00135BEA"/>
    <w:rsid w:val="00137038"/>
    <w:rsid w:val="00137BD7"/>
    <w:rsid w:val="00141A9F"/>
    <w:rsid w:val="00143A0D"/>
    <w:rsid w:val="001447FB"/>
    <w:rsid w:val="00144971"/>
    <w:rsid w:val="00145605"/>
    <w:rsid w:val="00147805"/>
    <w:rsid w:val="00147D12"/>
    <w:rsid w:val="00150200"/>
    <w:rsid w:val="00152572"/>
    <w:rsid w:val="00153136"/>
    <w:rsid w:val="001563D8"/>
    <w:rsid w:val="00156F26"/>
    <w:rsid w:val="00160B75"/>
    <w:rsid w:val="001612A2"/>
    <w:rsid w:val="0016166E"/>
    <w:rsid w:val="001650AC"/>
    <w:rsid w:val="0016510A"/>
    <w:rsid w:val="00165389"/>
    <w:rsid w:val="00165F78"/>
    <w:rsid w:val="00166BAE"/>
    <w:rsid w:val="00166EB3"/>
    <w:rsid w:val="001674A9"/>
    <w:rsid w:val="001727F4"/>
    <w:rsid w:val="001747D9"/>
    <w:rsid w:val="00174AE3"/>
    <w:rsid w:val="00176314"/>
    <w:rsid w:val="00177309"/>
    <w:rsid w:val="00180136"/>
    <w:rsid w:val="001818BB"/>
    <w:rsid w:val="00186C82"/>
    <w:rsid w:val="0019067F"/>
    <w:rsid w:val="00190BF5"/>
    <w:rsid w:val="00191136"/>
    <w:rsid w:val="00191DE9"/>
    <w:rsid w:val="0019226E"/>
    <w:rsid w:val="001933B3"/>
    <w:rsid w:val="0019485E"/>
    <w:rsid w:val="00194D3F"/>
    <w:rsid w:val="00194F81"/>
    <w:rsid w:val="001960EB"/>
    <w:rsid w:val="001979F0"/>
    <w:rsid w:val="001A0EE3"/>
    <w:rsid w:val="001A1349"/>
    <w:rsid w:val="001A1F90"/>
    <w:rsid w:val="001A2F30"/>
    <w:rsid w:val="001A421A"/>
    <w:rsid w:val="001A5BE5"/>
    <w:rsid w:val="001A6FF5"/>
    <w:rsid w:val="001B024B"/>
    <w:rsid w:val="001B062D"/>
    <w:rsid w:val="001B0DA6"/>
    <w:rsid w:val="001B2808"/>
    <w:rsid w:val="001B2814"/>
    <w:rsid w:val="001B348D"/>
    <w:rsid w:val="001B3B72"/>
    <w:rsid w:val="001B434C"/>
    <w:rsid w:val="001B4868"/>
    <w:rsid w:val="001B48D6"/>
    <w:rsid w:val="001B4966"/>
    <w:rsid w:val="001B547B"/>
    <w:rsid w:val="001B6DC4"/>
    <w:rsid w:val="001B744B"/>
    <w:rsid w:val="001C01FF"/>
    <w:rsid w:val="001C0A41"/>
    <w:rsid w:val="001C1241"/>
    <w:rsid w:val="001C2130"/>
    <w:rsid w:val="001C4A2A"/>
    <w:rsid w:val="001C4C97"/>
    <w:rsid w:val="001C5DE5"/>
    <w:rsid w:val="001C740D"/>
    <w:rsid w:val="001D011F"/>
    <w:rsid w:val="001D0535"/>
    <w:rsid w:val="001D0B25"/>
    <w:rsid w:val="001D17D7"/>
    <w:rsid w:val="001D3074"/>
    <w:rsid w:val="001D32F1"/>
    <w:rsid w:val="001D3C91"/>
    <w:rsid w:val="001D637E"/>
    <w:rsid w:val="001D76BB"/>
    <w:rsid w:val="001D794D"/>
    <w:rsid w:val="001E1908"/>
    <w:rsid w:val="001E1B9F"/>
    <w:rsid w:val="001E3026"/>
    <w:rsid w:val="001E32B3"/>
    <w:rsid w:val="001E7BBD"/>
    <w:rsid w:val="001F1945"/>
    <w:rsid w:val="001F2F5F"/>
    <w:rsid w:val="001F47C0"/>
    <w:rsid w:val="001F6B60"/>
    <w:rsid w:val="00200943"/>
    <w:rsid w:val="00201768"/>
    <w:rsid w:val="00201770"/>
    <w:rsid w:val="00202666"/>
    <w:rsid w:val="00203129"/>
    <w:rsid w:val="002048E5"/>
    <w:rsid w:val="002053A6"/>
    <w:rsid w:val="002061F4"/>
    <w:rsid w:val="00206230"/>
    <w:rsid w:val="00207389"/>
    <w:rsid w:val="00213441"/>
    <w:rsid w:val="00214F83"/>
    <w:rsid w:val="0021623E"/>
    <w:rsid w:val="00217496"/>
    <w:rsid w:val="00221A47"/>
    <w:rsid w:val="00222A51"/>
    <w:rsid w:val="00224A12"/>
    <w:rsid w:val="00227044"/>
    <w:rsid w:val="00232A41"/>
    <w:rsid w:val="00233C1A"/>
    <w:rsid w:val="002342E9"/>
    <w:rsid w:val="002361C5"/>
    <w:rsid w:val="002362E9"/>
    <w:rsid w:val="002448CB"/>
    <w:rsid w:val="00245637"/>
    <w:rsid w:val="002465EE"/>
    <w:rsid w:val="00250267"/>
    <w:rsid w:val="002513EF"/>
    <w:rsid w:val="00254296"/>
    <w:rsid w:val="00256A15"/>
    <w:rsid w:val="00256F5D"/>
    <w:rsid w:val="002570F9"/>
    <w:rsid w:val="00257BD7"/>
    <w:rsid w:val="00257D0F"/>
    <w:rsid w:val="002625BF"/>
    <w:rsid w:val="00262B15"/>
    <w:rsid w:val="002642C9"/>
    <w:rsid w:val="002661B7"/>
    <w:rsid w:val="00266711"/>
    <w:rsid w:val="002674F2"/>
    <w:rsid w:val="00267F90"/>
    <w:rsid w:val="00272F4B"/>
    <w:rsid w:val="002736BD"/>
    <w:rsid w:val="00273CD9"/>
    <w:rsid w:val="00273E68"/>
    <w:rsid w:val="002759CD"/>
    <w:rsid w:val="00276213"/>
    <w:rsid w:val="0028146B"/>
    <w:rsid w:val="00281B5C"/>
    <w:rsid w:val="00281D74"/>
    <w:rsid w:val="002824CC"/>
    <w:rsid w:val="002828FE"/>
    <w:rsid w:val="00284379"/>
    <w:rsid w:val="002862C5"/>
    <w:rsid w:val="00287E62"/>
    <w:rsid w:val="00287E75"/>
    <w:rsid w:val="00287F55"/>
    <w:rsid w:val="002917D6"/>
    <w:rsid w:val="00293EE7"/>
    <w:rsid w:val="00297419"/>
    <w:rsid w:val="00297AC5"/>
    <w:rsid w:val="00297C94"/>
    <w:rsid w:val="002A0ACD"/>
    <w:rsid w:val="002A0B4E"/>
    <w:rsid w:val="002A11C7"/>
    <w:rsid w:val="002A1809"/>
    <w:rsid w:val="002A182A"/>
    <w:rsid w:val="002A1A3B"/>
    <w:rsid w:val="002A3981"/>
    <w:rsid w:val="002A3D5A"/>
    <w:rsid w:val="002A3FDA"/>
    <w:rsid w:val="002A5021"/>
    <w:rsid w:val="002A5929"/>
    <w:rsid w:val="002A64F5"/>
    <w:rsid w:val="002B597E"/>
    <w:rsid w:val="002C00CF"/>
    <w:rsid w:val="002C09BB"/>
    <w:rsid w:val="002C3BE2"/>
    <w:rsid w:val="002C435E"/>
    <w:rsid w:val="002C5473"/>
    <w:rsid w:val="002C6CC5"/>
    <w:rsid w:val="002D1A36"/>
    <w:rsid w:val="002D53FB"/>
    <w:rsid w:val="002D5FC2"/>
    <w:rsid w:val="002E0412"/>
    <w:rsid w:val="002E0E77"/>
    <w:rsid w:val="002E1AA1"/>
    <w:rsid w:val="002E3504"/>
    <w:rsid w:val="002E35B8"/>
    <w:rsid w:val="002E3EE3"/>
    <w:rsid w:val="002E4AB3"/>
    <w:rsid w:val="002E6E89"/>
    <w:rsid w:val="002E7A45"/>
    <w:rsid w:val="002F06C4"/>
    <w:rsid w:val="002F0D0F"/>
    <w:rsid w:val="002F0E60"/>
    <w:rsid w:val="002F26A3"/>
    <w:rsid w:val="002F2AB6"/>
    <w:rsid w:val="002F2AC0"/>
    <w:rsid w:val="002F3981"/>
    <w:rsid w:val="002F4485"/>
    <w:rsid w:val="002F4B1E"/>
    <w:rsid w:val="002F6AE1"/>
    <w:rsid w:val="003035D7"/>
    <w:rsid w:val="003038D7"/>
    <w:rsid w:val="00304334"/>
    <w:rsid w:val="0030558D"/>
    <w:rsid w:val="003061E9"/>
    <w:rsid w:val="003062D3"/>
    <w:rsid w:val="00307030"/>
    <w:rsid w:val="00310014"/>
    <w:rsid w:val="003145BE"/>
    <w:rsid w:val="00314713"/>
    <w:rsid w:val="00314A6B"/>
    <w:rsid w:val="003161CA"/>
    <w:rsid w:val="00316C1C"/>
    <w:rsid w:val="00316C3B"/>
    <w:rsid w:val="00317C69"/>
    <w:rsid w:val="00324443"/>
    <w:rsid w:val="00324917"/>
    <w:rsid w:val="003323B4"/>
    <w:rsid w:val="00333349"/>
    <w:rsid w:val="00334009"/>
    <w:rsid w:val="003351A7"/>
    <w:rsid w:val="0033600D"/>
    <w:rsid w:val="0034111F"/>
    <w:rsid w:val="0034118E"/>
    <w:rsid w:val="003418E9"/>
    <w:rsid w:val="003428BD"/>
    <w:rsid w:val="003438AC"/>
    <w:rsid w:val="003441F6"/>
    <w:rsid w:val="0034583B"/>
    <w:rsid w:val="00345841"/>
    <w:rsid w:val="00347CC3"/>
    <w:rsid w:val="00347DD0"/>
    <w:rsid w:val="00347E02"/>
    <w:rsid w:val="003518C3"/>
    <w:rsid w:val="0035245A"/>
    <w:rsid w:val="0035791E"/>
    <w:rsid w:val="00357CAE"/>
    <w:rsid w:val="003607BA"/>
    <w:rsid w:val="00360CCD"/>
    <w:rsid w:val="00362B5B"/>
    <w:rsid w:val="00363297"/>
    <w:rsid w:val="00371915"/>
    <w:rsid w:val="003722F9"/>
    <w:rsid w:val="003752B7"/>
    <w:rsid w:val="00375395"/>
    <w:rsid w:val="00385BD9"/>
    <w:rsid w:val="00391921"/>
    <w:rsid w:val="00391DDF"/>
    <w:rsid w:val="00392FDA"/>
    <w:rsid w:val="00393CEF"/>
    <w:rsid w:val="00396C76"/>
    <w:rsid w:val="003971E4"/>
    <w:rsid w:val="003A034D"/>
    <w:rsid w:val="003A5AB1"/>
    <w:rsid w:val="003A5B69"/>
    <w:rsid w:val="003A72E1"/>
    <w:rsid w:val="003B46FD"/>
    <w:rsid w:val="003B635C"/>
    <w:rsid w:val="003B65C5"/>
    <w:rsid w:val="003B6DDF"/>
    <w:rsid w:val="003B749F"/>
    <w:rsid w:val="003B7CC1"/>
    <w:rsid w:val="003B7CC3"/>
    <w:rsid w:val="003C0E79"/>
    <w:rsid w:val="003C1BA4"/>
    <w:rsid w:val="003C1F25"/>
    <w:rsid w:val="003C31C7"/>
    <w:rsid w:val="003C448D"/>
    <w:rsid w:val="003C632B"/>
    <w:rsid w:val="003C64C0"/>
    <w:rsid w:val="003C780C"/>
    <w:rsid w:val="003D14E2"/>
    <w:rsid w:val="003D3A16"/>
    <w:rsid w:val="003D54D6"/>
    <w:rsid w:val="003D676B"/>
    <w:rsid w:val="003D728E"/>
    <w:rsid w:val="003D7338"/>
    <w:rsid w:val="003D76A1"/>
    <w:rsid w:val="003E020B"/>
    <w:rsid w:val="003E6479"/>
    <w:rsid w:val="003E6C21"/>
    <w:rsid w:val="003E72E5"/>
    <w:rsid w:val="003F09D9"/>
    <w:rsid w:val="003F236E"/>
    <w:rsid w:val="003F3B31"/>
    <w:rsid w:val="003F4DB0"/>
    <w:rsid w:val="00400E63"/>
    <w:rsid w:val="00401B0F"/>
    <w:rsid w:val="004057A5"/>
    <w:rsid w:val="00405F8E"/>
    <w:rsid w:val="00411F8C"/>
    <w:rsid w:val="00412C0A"/>
    <w:rsid w:val="00415B37"/>
    <w:rsid w:val="0041746C"/>
    <w:rsid w:val="004177A4"/>
    <w:rsid w:val="00417866"/>
    <w:rsid w:val="00417FB3"/>
    <w:rsid w:val="00420019"/>
    <w:rsid w:val="004207E7"/>
    <w:rsid w:val="00421080"/>
    <w:rsid w:val="00421568"/>
    <w:rsid w:val="00421969"/>
    <w:rsid w:val="00423062"/>
    <w:rsid w:val="004239C6"/>
    <w:rsid w:val="00424B6F"/>
    <w:rsid w:val="00425FF0"/>
    <w:rsid w:val="004260A6"/>
    <w:rsid w:val="00426AEB"/>
    <w:rsid w:val="00427309"/>
    <w:rsid w:val="004277D2"/>
    <w:rsid w:val="00427847"/>
    <w:rsid w:val="004305C3"/>
    <w:rsid w:val="00430B6A"/>
    <w:rsid w:val="00431F77"/>
    <w:rsid w:val="00432704"/>
    <w:rsid w:val="00432D57"/>
    <w:rsid w:val="004334E7"/>
    <w:rsid w:val="00435FD5"/>
    <w:rsid w:val="00441DAB"/>
    <w:rsid w:val="00444EA6"/>
    <w:rsid w:val="00444EDA"/>
    <w:rsid w:val="00445383"/>
    <w:rsid w:val="0044712C"/>
    <w:rsid w:val="0044733D"/>
    <w:rsid w:val="00447AE4"/>
    <w:rsid w:val="00452217"/>
    <w:rsid w:val="0045235A"/>
    <w:rsid w:val="00452D23"/>
    <w:rsid w:val="004534BA"/>
    <w:rsid w:val="00454FD5"/>
    <w:rsid w:val="004554DA"/>
    <w:rsid w:val="00455A0C"/>
    <w:rsid w:val="0046094E"/>
    <w:rsid w:val="0046331A"/>
    <w:rsid w:val="004635B6"/>
    <w:rsid w:val="00464964"/>
    <w:rsid w:val="004658F3"/>
    <w:rsid w:val="00466353"/>
    <w:rsid w:val="00466760"/>
    <w:rsid w:val="00466AE5"/>
    <w:rsid w:val="00467ED3"/>
    <w:rsid w:val="00470B56"/>
    <w:rsid w:val="00470E5C"/>
    <w:rsid w:val="00471CC4"/>
    <w:rsid w:val="00473ECD"/>
    <w:rsid w:val="00475231"/>
    <w:rsid w:val="00476189"/>
    <w:rsid w:val="00477A1D"/>
    <w:rsid w:val="004801A7"/>
    <w:rsid w:val="00480B31"/>
    <w:rsid w:val="004820AA"/>
    <w:rsid w:val="004828EA"/>
    <w:rsid w:val="004830A4"/>
    <w:rsid w:val="00483A09"/>
    <w:rsid w:val="004849E4"/>
    <w:rsid w:val="004870AB"/>
    <w:rsid w:val="004871B9"/>
    <w:rsid w:val="0048775F"/>
    <w:rsid w:val="00487A1C"/>
    <w:rsid w:val="004929E7"/>
    <w:rsid w:val="00493691"/>
    <w:rsid w:val="00493CD9"/>
    <w:rsid w:val="0049446D"/>
    <w:rsid w:val="00495FA7"/>
    <w:rsid w:val="004A15C7"/>
    <w:rsid w:val="004A2C00"/>
    <w:rsid w:val="004A3DA5"/>
    <w:rsid w:val="004A41EE"/>
    <w:rsid w:val="004A5898"/>
    <w:rsid w:val="004A6596"/>
    <w:rsid w:val="004B246B"/>
    <w:rsid w:val="004B3889"/>
    <w:rsid w:val="004B38B2"/>
    <w:rsid w:val="004B3B23"/>
    <w:rsid w:val="004C0055"/>
    <w:rsid w:val="004C016E"/>
    <w:rsid w:val="004C1374"/>
    <w:rsid w:val="004C1AB7"/>
    <w:rsid w:val="004C2222"/>
    <w:rsid w:val="004C4930"/>
    <w:rsid w:val="004C4A06"/>
    <w:rsid w:val="004C4FF7"/>
    <w:rsid w:val="004C5332"/>
    <w:rsid w:val="004C58DA"/>
    <w:rsid w:val="004D035C"/>
    <w:rsid w:val="004D2242"/>
    <w:rsid w:val="004D288C"/>
    <w:rsid w:val="004D2D90"/>
    <w:rsid w:val="004D3078"/>
    <w:rsid w:val="004D35D2"/>
    <w:rsid w:val="004E0E1D"/>
    <w:rsid w:val="004E37D2"/>
    <w:rsid w:val="004E48C8"/>
    <w:rsid w:val="004E4F11"/>
    <w:rsid w:val="004E5160"/>
    <w:rsid w:val="004E5C4C"/>
    <w:rsid w:val="004E63F8"/>
    <w:rsid w:val="004E6982"/>
    <w:rsid w:val="004F3651"/>
    <w:rsid w:val="004F55AD"/>
    <w:rsid w:val="004F615C"/>
    <w:rsid w:val="004F655F"/>
    <w:rsid w:val="004F6D3D"/>
    <w:rsid w:val="004F75AC"/>
    <w:rsid w:val="00505A38"/>
    <w:rsid w:val="00505D7B"/>
    <w:rsid w:val="00507A4E"/>
    <w:rsid w:val="00507D52"/>
    <w:rsid w:val="005105FD"/>
    <w:rsid w:val="00512E10"/>
    <w:rsid w:val="0051633E"/>
    <w:rsid w:val="00516AAE"/>
    <w:rsid w:val="00516D6C"/>
    <w:rsid w:val="00520804"/>
    <w:rsid w:val="00522543"/>
    <w:rsid w:val="0052269A"/>
    <w:rsid w:val="00522DD9"/>
    <w:rsid w:val="00523CB3"/>
    <w:rsid w:val="00523EA0"/>
    <w:rsid w:val="00524085"/>
    <w:rsid w:val="00524767"/>
    <w:rsid w:val="005277A9"/>
    <w:rsid w:val="005279FE"/>
    <w:rsid w:val="00527FD6"/>
    <w:rsid w:val="00533977"/>
    <w:rsid w:val="00533E84"/>
    <w:rsid w:val="00534DBE"/>
    <w:rsid w:val="00537389"/>
    <w:rsid w:val="00537561"/>
    <w:rsid w:val="0054496C"/>
    <w:rsid w:val="00545488"/>
    <w:rsid w:val="00547152"/>
    <w:rsid w:val="005473DA"/>
    <w:rsid w:val="00551C71"/>
    <w:rsid w:val="005527C5"/>
    <w:rsid w:val="00552945"/>
    <w:rsid w:val="00552C80"/>
    <w:rsid w:val="00554DB5"/>
    <w:rsid w:val="005550F7"/>
    <w:rsid w:val="00555E12"/>
    <w:rsid w:val="00556717"/>
    <w:rsid w:val="005603F2"/>
    <w:rsid w:val="00564A5F"/>
    <w:rsid w:val="00564B58"/>
    <w:rsid w:val="00564B8A"/>
    <w:rsid w:val="00570343"/>
    <w:rsid w:val="0057091F"/>
    <w:rsid w:val="00571955"/>
    <w:rsid w:val="00571A99"/>
    <w:rsid w:val="00572D91"/>
    <w:rsid w:val="00574FA7"/>
    <w:rsid w:val="0058054B"/>
    <w:rsid w:val="00585748"/>
    <w:rsid w:val="00585F40"/>
    <w:rsid w:val="00587896"/>
    <w:rsid w:val="00587E56"/>
    <w:rsid w:val="00590B44"/>
    <w:rsid w:val="00592B01"/>
    <w:rsid w:val="00593121"/>
    <w:rsid w:val="005935F1"/>
    <w:rsid w:val="00593C35"/>
    <w:rsid w:val="00593F3C"/>
    <w:rsid w:val="0059473B"/>
    <w:rsid w:val="00594808"/>
    <w:rsid w:val="00595EF5"/>
    <w:rsid w:val="005960B6"/>
    <w:rsid w:val="005A0561"/>
    <w:rsid w:val="005A2297"/>
    <w:rsid w:val="005A2F8A"/>
    <w:rsid w:val="005A35E8"/>
    <w:rsid w:val="005A374B"/>
    <w:rsid w:val="005A3DD9"/>
    <w:rsid w:val="005A467A"/>
    <w:rsid w:val="005A4F3C"/>
    <w:rsid w:val="005A561A"/>
    <w:rsid w:val="005A5E85"/>
    <w:rsid w:val="005A608A"/>
    <w:rsid w:val="005B5729"/>
    <w:rsid w:val="005B5A5C"/>
    <w:rsid w:val="005B5C81"/>
    <w:rsid w:val="005B6EA9"/>
    <w:rsid w:val="005B740D"/>
    <w:rsid w:val="005C3970"/>
    <w:rsid w:val="005C49F7"/>
    <w:rsid w:val="005C55D8"/>
    <w:rsid w:val="005C5618"/>
    <w:rsid w:val="005C6791"/>
    <w:rsid w:val="005D09B2"/>
    <w:rsid w:val="005D1900"/>
    <w:rsid w:val="005D257D"/>
    <w:rsid w:val="005D2F73"/>
    <w:rsid w:val="005D5D00"/>
    <w:rsid w:val="005D6445"/>
    <w:rsid w:val="005E296D"/>
    <w:rsid w:val="005E3400"/>
    <w:rsid w:val="005E38DF"/>
    <w:rsid w:val="005E4E42"/>
    <w:rsid w:val="005E4FB0"/>
    <w:rsid w:val="005E6563"/>
    <w:rsid w:val="005F12F8"/>
    <w:rsid w:val="005F1602"/>
    <w:rsid w:val="005F3172"/>
    <w:rsid w:val="005F327A"/>
    <w:rsid w:val="005F4568"/>
    <w:rsid w:val="005F47F9"/>
    <w:rsid w:val="005F4BFB"/>
    <w:rsid w:val="005F7479"/>
    <w:rsid w:val="00600B8F"/>
    <w:rsid w:val="00600BA3"/>
    <w:rsid w:val="00603249"/>
    <w:rsid w:val="0060386A"/>
    <w:rsid w:val="00605A88"/>
    <w:rsid w:val="0060651E"/>
    <w:rsid w:val="0060672D"/>
    <w:rsid w:val="00606D1F"/>
    <w:rsid w:val="00607265"/>
    <w:rsid w:val="00611819"/>
    <w:rsid w:val="006122CB"/>
    <w:rsid w:val="006142A5"/>
    <w:rsid w:val="0061534F"/>
    <w:rsid w:val="00616B8E"/>
    <w:rsid w:val="006173AB"/>
    <w:rsid w:val="00617C50"/>
    <w:rsid w:val="00621140"/>
    <w:rsid w:val="00622109"/>
    <w:rsid w:val="00622C3E"/>
    <w:rsid w:val="00623B3B"/>
    <w:rsid w:val="006240A9"/>
    <w:rsid w:val="006244EE"/>
    <w:rsid w:val="006246A4"/>
    <w:rsid w:val="00625F32"/>
    <w:rsid w:val="0063066A"/>
    <w:rsid w:val="00634E15"/>
    <w:rsid w:val="006350CD"/>
    <w:rsid w:val="0063670B"/>
    <w:rsid w:val="006378FA"/>
    <w:rsid w:val="00637B5C"/>
    <w:rsid w:val="00642B3C"/>
    <w:rsid w:val="0064419C"/>
    <w:rsid w:val="0064595E"/>
    <w:rsid w:val="0064709A"/>
    <w:rsid w:val="00647154"/>
    <w:rsid w:val="00647867"/>
    <w:rsid w:val="00647EE9"/>
    <w:rsid w:val="006549A3"/>
    <w:rsid w:val="006560B6"/>
    <w:rsid w:val="006562BF"/>
    <w:rsid w:val="00656702"/>
    <w:rsid w:val="00657BA7"/>
    <w:rsid w:val="00660037"/>
    <w:rsid w:val="0066118B"/>
    <w:rsid w:val="006611FC"/>
    <w:rsid w:val="00661578"/>
    <w:rsid w:val="00661D7B"/>
    <w:rsid w:val="00662F88"/>
    <w:rsid w:val="00663624"/>
    <w:rsid w:val="006636E6"/>
    <w:rsid w:val="006670EA"/>
    <w:rsid w:val="0066794E"/>
    <w:rsid w:val="00667EBE"/>
    <w:rsid w:val="00674A0D"/>
    <w:rsid w:val="00674D04"/>
    <w:rsid w:val="00674F45"/>
    <w:rsid w:val="00677307"/>
    <w:rsid w:val="006773CD"/>
    <w:rsid w:val="00681273"/>
    <w:rsid w:val="00681E7D"/>
    <w:rsid w:val="00684276"/>
    <w:rsid w:val="0068550D"/>
    <w:rsid w:val="0068561D"/>
    <w:rsid w:val="006856F1"/>
    <w:rsid w:val="006868E4"/>
    <w:rsid w:val="0068712A"/>
    <w:rsid w:val="00687531"/>
    <w:rsid w:val="00687A05"/>
    <w:rsid w:val="006932AB"/>
    <w:rsid w:val="0069401C"/>
    <w:rsid w:val="00694792"/>
    <w:rsid w:val="00694A17"/>
    <w:rsid w:val="00695BFF"/>
    <w:rsid w:val="006A0D1D"/>
    <w:rsid w:val="006A2668"/>
    <w:rsid w:val="006A35D8"/>
    <w:rsid w:val="006A4B34"/>
    <w:rsid w:val="006A4CE6"/>
    <w:rsid w:val="006A5977"/>
    <w:rsid w:val="006A59B5"/>
    <w:rsid w:val="006A70F4"/>
    <w:rsid w:val="006B10A1"/>
    <w:rsid w:val="006B1146"/>
    <w:rsid w:val="006B11F1"/>
    <w:rsid w:val="006B14E0"/>
    <w:rsid w:val="006B1C1D"/>
    <w:rsid w:val="006B221B"/>
    <w:rsid w:val="006B30C2"/>
    <w:rsid w:val="006B4E6A"/>
    <w:rsid w:val="006B6166"/>
    <w:rsid w:val="006B66D4"/>
    <w:rsid w:val="006B6CB3"/>
    <w:rsid w:val="006B7D4D"/>
    <w:rsid w:val="006C2BBB"/>
    <w:rsid w:val="006C3F33"/>
    <w:rsid w:val="006C6C8C"/>
    <w:rsid w:val="006D1155"/>
    <w:rsid w:val="006D20C6"/>
    <w:rsid w:val="006D26BF"/>
    <w:rsid w:val="006D271D"/>
    <w:rsid w:val="006D38BF"/>
    <w:rsid w:val="006D5C7A"/>
    <w:rsid w:val="006D6B18"/>
    <w:rsid w:val="006D6CB5"/>
    <w:rsid w:val="006D7425"/>
    <w:rsid w:val="006D7E40"/>
    <w:rsid w:val="006E3249"/>
    <w:rsid w:val="006E4527"/>
    <w:rsid w:val="006E4EC0"/>
    <w:rsid w:val="006E5537"/>
    <w:rsid w:val="006F1245"/>
    <w:rsid w:val="006F183C"/>
    <w:rsid w:val="006F294D"/>
    <w:rsid w:val="006F2EDB"/>
    <w:rsid w:val="006F3107"/>
    <w:rsid w:val="006F43F9"/>
    <w:rsid w:val="006F5A5E"/>
    <w:rsid w:val="006F661C"/>
    <w:rsid w:val="006F75F1"/>
    <w:rsid w:val="00701521"/>
    <w:rsid w:val="00703459"/>
    <w:rsid w:val="0070422B"/>
    <w:rsid w:val="00705FBB"/>
    <w:rsid w:val="00706261"/>
    <w:rsid w:val="007128E3"/>
    <w:rsid w:val="00712A70"/>
    <w:rsid w:val="007205BD"/>
    <w:rsid w:val="00720CA3"/>
    <w:rsid w:val="00722DBA"/>
    <w:rsid w:val="00723AEB"/>
    <w:rsid w:val="00723BB3"/>
    <w:rsid w:val="00723EB4"/>
    <w:rsid w:val="00724478"/>
    <w:rsid w:val="007247C1"/>
    <w:rsid w:val="007274B3"/>
    <w:rsid w:val="00730389"/>
    <w:rsid w:val="0073189F"/>
    <w:rsid w:val="00734004"/>
    <w:rsid w:val="00734238"/>
    <w:rsid w:val="00735B8D"/>
    <w:rsid w:val="00735C39"/>
    <w:rsid w:val="00736701"/>
    <w:rsid w:val="00737429"/>
    <w:rsid w:val="007376BC"/>
    <w:rsid w:val="00741B78"/>
    <w:rsid w:val="00742AA3"/>
    <w:rsid w:val="00743151"/>
    <w:rsid w:val="0074482A"/>
    <w:rsid w:val="00744F59"/>
    <w:rsid w:val="007501F3"/>
    <w:rsid w:val="007508B0"/>
    <w:rsid w:val="00752163"/>
    <w:rsid w:val="00752832"/>
    <w:rsid w:val="00760B6A"/>
    <w:rsid w:val="00764D7F"/>
    <w:rsid w:val="007715E4"/>
    <w:rsid w:val="00773E54"/>
    <w:rsid w:val="00776A37"/>
    <w:rsid w:val="00776AAC"/>
    <w:rsid w:val="00777BF0"/>
    <w:rsid w:val="00780E84"/>
    <w:rsid w:val="0078334D"/>
    <w:rsid w:val="00783570"/>
    <w:rsid w:val="007855D4"/>
    <w:rsid w:val="0078669A"/>
    <w:rsid w:val="00786A94"/>
    <w:rsid w:val="00787AE4"/>
    <w:rsid w:val="0079138C"/>
    <w:rsid w:val="0079166F"/>
    <w:rsid w:val="007921B5"/>
    <w:rsid w:val="0079392B"/>
    <w:rsid w:val="00794EF3"/>
    <w:rsid w:val="00796288"/>
    <w:rsid w:val="007962E4"/>
    <w:rsid w:val="007966E8"/>
    <w:rsid w:val="00796DE7"/>
    <w:rsid w:val="007A0AFA"/>
    <w:rsid w:val="007A25D0"/>
    <w:rsid w:val="007A2841"/>
    <w:rsid w:val="007A2B00"/>
    <w:rsid w:val="007A5C1B"/>
    <w:rsid w:val="007A6538"/>
    <w:rsid w:val="007A6C56"/>
    <w:rsid w:val="007A7BBD"/>
    <w:rsid w:val="007B0352"/>
    <w:rsid w:val="007B1034"/>
    <w:rsid w:val="007B204B"/>
    <w:rsid w:val="007B39D7"/>
    <w:rsid w:val="007B4BFE"/>
    <w:rsid w:val="007B5843"/>
    <w:rsid w:val="007B7E16"/>
    <w:rsid w:val="007C20B6"/>
    <w:rsid w:val="007C32F8"/>
    <w:rsid w:val="007C4433"/>
    <w:rsid w:val="007C450B"/>
    <w:rsid w:val="007C5CD8"/>
    <w:rsid w:val="007C6689"/>
    <w:rsid w:val="007C6E1D"/>
    <w:rsid w:val="007D27FB"/>
    <w:rsid w:val="007D29A3"/>
    <w:rsid w:val="007D2C10"/>
    <w:rsid w:val="007D4207"/>
    <w:rsid w:val="007D4271"/>
    <w:rsid w:val="007D48E5"/>
    <w:rsid w:val="007D5E48"/>
    <w:rsid w:val="007D6B2C"/>
    <w:rsid w:val="007D7933"/>
    <w:rsid w:val="007E05A4"/>
    <w:rsid w:val="007E1AD4"/>
    <w:rsid w:val="007E4763"/>
    <w:rsid w:val="007E684C"/>
    <w:rsid w:val="007E6C27"/>
    <w:rsid w:val="007E7840"/>
    <w:rsid w:val="007E79FA"/>
    <w:rsid w:val="007F3CF8"/>
    <w:rsid w:val="007F7690"/>
    <w:rsid w:val="00807C83"/>
    <w:rsid w:val="00817D46"/>
    <w:rsid w:val="00820A7C"/>
    <w:rsid w:val="008225D4"/>
    <w:rsid w:val="0082417A"/>
    <w:rsid w:val="0082474E"/>
    <w:rsid w:val="0082506D"/>
    <w:rsid w:val="008260FA"/>
    <w:rsid w:val="00830230"/>
    <w:rsid w:val="00830F52"/>
    <w:rsid w:val="008319FF"/>
    <w:rsid w:val="00831F34"/>
    <w:rsid w:val="00832463"/>
    <w:rsid w:val="0083308D"/>
    <w:rsid w:val="00833F46"/>
    <w:rsid w:val="00840A0A"/>
    <w:rsid w:val="00840DFC"/>
    <w:rsid w:val="00842A1A"/>
    <w:rsid w:val="00843299"/>
    <w:rsid w:val="008436D6"/>
    <w:rsid w:val="008455E4"/>
    <w:rsid w:val="00846093"/>
    <w:rsid w:val="00847838"/>
    <w:rsid w:val="00847902"/>
    <w:rsid w:val="00850175"/>
    <w:rsid w:val="008506AF"/>
    <w:rsid w:val="0085089F"/>
    <w:rsid w:val="00852DE6"/>
    <w:rsid w:val="00854435"/>
    <w:rsid w:val="00860E91"/>
    <w:rsid w:val="00862D61"/>
    <w:rsid w:val="00863065"/>
    <w:rsid w:val="008633DB"/>
    <w:rsid w:val="00863C8E"/>
    <w:rsid w:val="00863E32"/>
    <w:rsid w:val="0086415F"/>
    <w:rsid w:val="00867DE0"/>
    <w:rsid w:val="00872377"/>
    <w:rsid w:val="00872F94"/>
    <w:rsid w:val="008768B1"/>
    <w:rsid w:val="00876E39"/>
    <w:rsid w:val="00877D17"/>
    <w:rsid w:val="0088362E"/>
    <w:rsid w:val="008839D3"/>
    <w:rsid w:val="00884A34"/>
    <w:rsid w:val="0088722E"/>
    <w:rsid w:val="00890C9D"/>
    <w:rsid w:val="00891812"/>
    <w:rsid w:val="008931D2"/>
    <w:rsid w:val="0089368A"/>
    <w:rsid w:val="00893A1A"/>
    <w:rsid w:val="00896934"/>
    <w:rsid w:val="008A2167"/>
    <w:rsid w:val="008A51D2"/>
    <w:rsid w:val="008A70B9"/>
    <w:rsid w:val="008B0809"/>
    <w:rsid w:val="008B0A05"/>
    <w:rsid w:val="008B1330"/>
    <w:rsid w:val="008B134F"/>
    <w:rsid w:val="008B4D03"/>
    <w:rsid w:val="008B5C00"/>
    <w:rsid w:val="008C1A1F"/>
    <w:rsid w:val="008C297F"/>
    <w:rsid w:val="008C395B"/>
    <w:rsid w:val="008C403B"/>
    <w:rsid w:val="008C4761"/>
    <w:rsid w:val="008C47E0"/>
    <w:rsid w:val="008C77FE"/>
    <w:rsid w:val="008C7886"/>
    <w:rsid w:val="008C7DB9"/>
    <w:rsid w:val="008C7F34"/>
    <w:rsid w:val="008D0444"/>
    <w:rsid w:val="008D0B13"/>
    <w:rsid w:val="008D11C7"/>
    <w:rsid w:val="008D2322"/>
    <w:rsid w:val="008D387D"/>
    <w:rsid w:val="008D440C"/>
    <w:rsid w:val="008D52B8"/>
    <w:rsid w:val="008E04EC"/>
    <w:rsid w:val="008E2756"/>
    <w:rsid w:val="008E35E4"/>
    <w:rsid w:val="008E699A"/>
    <w:rsid w:val="008E73B6"/>
    <w:rsid w:val="008E7761"/>
    <w:rsid w:val="008E7797"/>
    <w:rsid w:val="008F2602"/>
    <w:rsid w:val="008F4329"/>
    <w:rsid w:val="008F668D"/>
    <w:rsid w:val="008F6A52"/>
    <w:rsid w:val="008F74FC"/>
    <w:rsid w:val="00900164"/>
    <w:rsid w:val="009028C6"/>
    <w:rsid w:val="00903768"/>
    <w:rsid w:val="00904702"/>
    <w:rsid w:val="00904EB6"/>
    <w:rsid w:val="00904F2A"/>
    <w:rsid w:val="00905246"/>
    <w:rsid w:val="00906BF0"/>
    <w:rsid w:val="00907ED1"/>
    <w:rsid w:val="009101DD"/>
    <w:rsid w:val="0091139A"/>
    <w:rsid w:val="00911503"/>
    <w:rsid w:val="00911703"/>
    <w:rsid w:val="00914100"/>
    <w:rsid w:val="00917C1C"/>
    <w:rsid w:val="009214B5"/>
    <w:rsid w:val="00921617"/>
    <w:rsid w:val="0092178B"/>
    <w:rsid w:val="009231C5"/>
    <w:rsid w:val="00926229"/>
    <w:rsid w:val="009318B8"/>
    <w:rsid w:val="009319A3"/>
    <w:rsid w:val="009326C0"/>
    <w:rsid w:val="00934092"/>
    <w:rsid w:val="00935154"/>
    <w:rsid w:val="009414F3"/>
    <w:rsid w:val="0094196B"/>
    <w:rsid w:val="00941D14"/>
    <w:rsid w:val="009421E2"/>
    <w:rsid w:val="0094253B"/>
    <w:rsid w:val="009435BE"/>
    <w:rsid w:val="00943ABF"/>
    <w:rsid w:val="00943FF2"/>
    <w:rsid w:val="00944839"/>
    <w:rsid w:val="00944B6E"/>
    <w:rsid w:val="009459CB"/>
    <w:rsid w:val="00945AEB"/>
    <w:rsid w:val="00946681"/>
    <w:rsid w:val="00947E8E"/>
    <w:rsid w:val="00950166"/>
    <w:rsid w:val="0095030A"/>
    <w:rsid w:val="00950550"/>
    <w:rsid w:val="009514A9"/>
    <w:rsid w:val="0095207B"/>
    <w:rsid w:val="00952CAC"/>
    <w:rsid w:val="00954412"/>
    <w:rsid w:val="00954DFA"/>
    <w:rsid w:val="00961545"/>
    <w:rsid w:val="00961C3B"/>
    <w:rsid w:val="00962123"/>
    <w:rsid w:val="00964B2A"/>
    <w:rsid w:val="00967C37"/>
    <w:rsid w:val="009731AE"/>
    <w:rsid w:val="00973712"/>
    <w:rsid w:val="00973CCC"/>
    <w:rsid w:val="00973D47"/>
    <w:rsid w:val="009746BC"/>
    <w:rsid w:val="00974E10"/>
    <w:rsid w:val="00975CFD"/>
    <w:rsid w:val="009773CB"/>
    <w:rsid w:val="009818FA"/>
    <w:rsid w:val="0098261D"/>
    <w:rsid w:val="00983CAD"/>
    <w:rsid w:val="00983D4C"/>
    <w:rsid w:val="0098567F"/>
    <w:rsid w:val="00986149"/>
    <w:rsid w:val="009877B3"/>
    <w:rsid w:val="00990608"/>
    <w:rsid w:val="00990B33"/>
    <w:rsid w:val="00993D1D"/>
    <w:rsid w:val="0099428E"/>
    <w:rsid w:val="00994C21"/>
    <w:rsid w:val="00994FE5"/>
    <w:rsid w:val="00997C27"/>
    <w:rsid w:val="009A1C77"/>
    <w:rsid w:val="009A2CE9"/>
    <w:rsid w:val="009A32D3"/>
    <w:rsid w:val="009A5538"/>
    <w:rsid w:val="009B03A5"/>
    <w:rsid w:val="009B2E19"/>
    <w:rsid w:val="009B2E5B"/>
    <w:rsid w:val="009B398C"/>
    <w:rsid w:val="009B3A66"/>
    <w:rsid w:val="009B415D"/>
    <w:rsid w:val="009B777C"/>
    <w:rsid w:val="009B7C9F"/>
    <w:rsid w:val="009C1FFA"/>
    <w:rsid w:val="009C3675"/>
    <w:rsid w:val="009C37AC"/>
    <w:rsid w:val="009C6A1E"/>
    <w:rsid w:val="009C762B"/>
    <w:rsid w:val="009C77E7"/>
    <w:rsid w:val="009C7A20"/>
    <w:rsid w:val="009D0E24"/>
    <w:rsid w:val="009D1502"/>
    <w:rsid w:val="009D2939"/>
    <w:rsid w:val="009D3189"/>
    <w:rsid w:val="009D4BAB"/>
    <w:rsid w:val="009D4CB3"/>
    <w:rsid w:val="009D6A02"/>
    <w:rsid w:val="009D6B22"/>
    <w:rsid w:val="009D70FA"/>
    <w:rsid w:val="009E0787"/>
    <w:rsid w:val="009E0E2D"/>
    <w:rsid w:val="009E200C"/>
    <w:rsid w:val="009E3829"/>
    <w:rsid w:val="009E4058"/>
    <w:rsid w:val="009E7CB9"/>
    <w:rsid w:val="009F3352"/>
    <w:rsid w:val="009F54F5"/>
    <w:rsid w:val="009F59AC"/>
    <w:rsid w:val="009F5E1F"/>
    <w:rsid w:val="009F5EF8"/>
    <w:rsid w:val="009F62ED"/>
    <w:rsid w:val="00A0047D"/>
    <w:rsid w:val="00A01112"/>
    <w:rsid w:val="00A01592"/>
    <w:rsid w:val="00A01BED"/>
    <w:rsid w:val="00A01ECB"/>
    <w:rsid w:val="00A0238A"/>
    <w:rsid w:val="00A06B35"/>
    <w:rsid w:val="00A117E6"/>
    <w:rsid w:val="00A11AB9"/>
    <w:rsid w:val="00A11BAB"/>
    <w:rsid w:val="00A1369B"/>
    <w:rsid w:val="00A13943"/>
    <w:rsid w:val="00A1405A"/>
    <w:rsid w:val="00A1543A"/>
    <w:rsid w:val="00A204A7"/>
    <w:rsid w:val="00A24880"/>
    <w:rsid w:val="00A25F8A"/>
    <w:rsid w:val="00A26777"/>
    <w:rsid w:val="00A30804"/>
    <w:rsid w:val="00A30CCD"/>
    <w:rsid w:val="00A31FDC"/>
    <w:rsid w:val="00A3384E"/>
    <w:rsid w:val="00A340A5"/>
    <w:rsid w:val="00A35129"/>
    <w:rsid w:val="00A35660"/>
    <w:rsid w:val="00A3684B"/>
    <w:rsid w:val="00A378BB"/>
    <w:rsid w:val="00A37C5B"/>
    <w:rsid w:val="00A4157C"/>
    <w:rsid w:val="00A4305F"/>
    <w:rsid w:val="00A503B2"/>
    <w:rsid w:val="00A50577"/>
    <w:rsid w:val="00A527B7"/>
    <w:rsid w:val="00A536F6"/>
    <w:rsid w:val="00A53A23"/>
    <w:rsid w:val="00A53CB3"/>
    <w:rsid w:val="00A540B6"/>
    <w:rsid w:val="00A54DE9"/>
    <w:rsid w:val="00A6058E"/>
    <w:rsid w:val="00A62D13"/>
    <w:rsid w:val="00A63520"/>
    <w:rsid w:val="00A66056"/>
    <w:rsid w:val="00A676AB"/>
    <w:rsid w:val="00A70CE8"/>
    <w:rsid w:val="00A73EEA"/>
    <w:rsid w:val="00A7417A"/>
    <w:rsid w:val="00A82AD0"/>
    <w:rsid w:val="00A8327B"/>
    <w:rsid w:val="00A87A9D"/>
    <w:rsid w:val="00A901A7"/>
    <w:rsid w:val="00A90726"/>
    <w:rsid w:val="00A933D6"/>
    <w:rsid w:val="00A934D7"/>
    <w:rsid w:val="00A93732"/>
    <w:rsid w:val="00A9667F"/>
    <w:rsid w:val="00AA01C4"/>
    <w:rsid w:val="00AA3677"/>
    <w:rsid w:val="00AA3C2C"/>
    <w:rsid w:val="00AA4E5F"/>
    <w:rsid w:val="00AA6249"/>
    <w:rsid w:val="00AA6E48"/>
    <w:rsid w:val="00AA7BCB"/>
    <w:rsid w:val="00AB36ED"/>
    <w:rsid w:val="00AB473E"/>
    <w:rsid w:val="00AB4A13"/>
    <w:rsid w:val="00AB5465"/>
    <w:rsid w:val="00AB55F9"/>
    <w:rsid w:val="00AB643B"/>
    <w:rsid w:val="00AB6597"/>
    <w:rsid w:val="00AB7318"/>
    <w:rsid w:val="00AB7490"/>
    <w:rsid w:val="00AC05D2"/>
    <w:rsid w:val="00AC06F0"/>
    <w:rsid w:val="00AC4712"/>
    <w:rsid w:val="00AC5C13"/>
    <w:rsid w:val="00AC5F6E"/>
    <w:rsid w:val="00AC615B"/>
    <w:rsid w:val="00AD01F0"/>
    <w:rsid w:val="00AD0A7B"/>
    <w:rsid w:val="00AD14C1"/>
    <w:rsid w:val="00AD241F"/>
    <w:rsid w:val="00AD3AA6"/>
    <w:rsid w:val="00AD3B2A"/>
    <w:rsid w:val="00AD49D2"/>
    <w:rsid w:val="00AD5B20"/>
    <w:rsid w:val="00AD5FC1"/>
    <w:rsid w:val="00AE0BC1"/>
    <w:rsid w:val="00AE153C"/>
    <w:rsid w:val="00AE22DF"/>
    <w:rsid w:val="00AE2BB7"/>
    <w:rsid w:val="00AE47E2"/>
    <w:rsid w:val="00AE5243"/>
    <w:rsid w:val="00AE5C20"/>
    <w:rsid w:val="00AE5E13"/>
    <w:rsid w:val="00AE6BB4"/>
    <w:rsid w:val="00AE6FAB"/>
    <w:rsid w:val="00AF1BB3"/>
    <w:rsid w:val="00AF28D4"/>
    <w:rsid w:val="00AF2A6D"/>
    <w:rsid w:val="00AF4877"/>
    <w:rsid w:val="00AF4BE8"/>
    <w:rsid w:val="00B0165A"/>
    <w:rsid w:val="00B0192D"/>
    <w:rsid w:val="00B01972"/>
    <w:rsid w:val="00B036D1"/>
    <w:rsid w:val="00B0377D"/>
    <w:rsid w:val="00B03A17"/>
    <w:rsid w:val="00B04866"/>
    <w:rsid w:val="00B0527E"/>
    <w:rsid w:val="00B05D1A"/>
    <w:rsid w:val="00B06F0E"/>
    <w:rsid w:val="00B107B0"/>
    <w:rsid w:val="00B1631B"/>
    <w:rsid w:val="00B16965"/>
    <w:rsid w:val="00B16A37"/>
    <w:rsid w:val="00B20482"/>
    <w:rsid w:val="00B205B8"/>
    <w:rsid w:val="00B20FB1"/>
    <w:rsid w:val="00B24B5D"/>
    <w:rsid w:val="00B25005"/>
    <w:rsid w:val="00B25A0A"/>
    <w:rsid w:val="00B265AA"/>
    <w:rsid w:val="00B27566"/>
    <w:rsid w:val="00B2791E"/>
    <w:rsid w:val="00B320C5"/>
    <w:rsid w:val="00B327EF"/>
    <w:rsid w:val="00B32D53"/>
    <w:rsid w:val="00B345D5"/>
    <w:rsid w:val="00B34DE4"/>
    <w:rsid w:val="00B42126"/>
    <w:rsid w:val="00B42842"/>
    <w:rsid w:val="00B428F6"/>
    <w:rsid w:val="00B44048"/>
    <w:rsid w:val="00B44A01"/>
    <w:rsid w:val="00B44FEE"/>
    <w:rsid w:val="00B4585D"/>
    <w:rsid w:val="00B45E08"/>
    <w:rsid w:val="00B50A58"/>
    <w:rsid w:val="00B510EE"/>
    <w:rsid w:val="00B51404"/>
    <w:rsid w:val="00B51A35"/>
    <w:rsid w:val="00B5319C"/>
    <w:rsid w:val="00B53C22"/>
    <w:rsid w:val="00B54FED"/>
    <w:rsid w:val="00B553DD"/>
    <w:rsid w:val="00B55608"/>
    <w:rsid w:val="00B572B3"/>
    <w:rsid w:val="00B62913"/>
    <w:rsid w:val="00B64826"/>
    <w:rsid w:val="00B64ADD"/>
    <w:rsid w:val="00B7115A"/>
    <w:rsid w:val="00B75901"/>
    <w:rsid w:val="00B75F42"/>
    <w:rsid w:val="00B7644F"/>
    <w:rsid w:val="00B77AB7"/>
    <w:rsid w:val="00B80F15"/>
    <w:rsid w:val="00B81985"/>
    <w:rsid w:val="00B8277E"/>
    <w:rsid w:val="00B835E5"/>
    <w:rsid w:val="00B840D4"/>
    <w:rsid w:val="00B90038"/>
    <w:rsid w:val="00B92CE6"/>
    <w:rsid w:val="00B94161"/>
    <w:rsid w:val="00B94F3E"/>
    <w:rsid w:val="00B97A9A"/>
    <w:rsid w:val="00BA60CB"/>
    <w:rsid w:val="00BA6889"/>
    <w:rsid w:val="00BB0BC4"/>
    <w:rsid w:val="00BB0F43"/>
    <w:rsid w:val="00BB42E8"/>
    <w:rsid w:val="00BB5293"/>
    <w:rsid w:val="00BB540D"/>
    <w:rsid w:val="00BB7665"/>
    <w:rsid w:val="00BC05A6"/>
    <w:rsid w:val="00BC0A6D"/>
    <w:rsid w:val="00BC0E1A"/>
    <w:rsid w:val="00BC11C3"/>
    <w:rsid w:val="00BC25E9"/>
    <w:rsid w:val="00BC357A"/>
    <w:rsid w:val="00BC62BA"/>
    <w:rsid w:val="00BD17A2"/>
    <w:rsid w:val="00BD3099"/>
    <w:rsid w:val="00BD56C5"/>
    <w:rsid w:val="00BD5B56"/>
    <w:rsid w:val="00BD667E"/>
    <w:rsid w:val="00BE162F"/>
    <w:rsid w:val="00BE1EAC"/>
    <w:rsid w:val="00BE2221"/>
    <w:rsid w:val="00BE2489"/>
    <w:rsid w:val="00BE26DD"/>
    <w:rsid w:val="00BE2899"/>
    <w:rsid w:val="00BE2B09"/>
    <w:rsid w:val="00BE3320"/>
    <w:rsid w:val="00BE718F"/>
    <w:rsid w:val="00BE7329"/>
    <w:rsid w:val="00BF0747"/>
    <w:rsid w:val="00BF2650"/>
    <w:rsid w:val="00BF47F9"/>
    <w:rsid w:val="00BF48B4"/>
    <w:rsid w:val="00BF67E6"/>
    <w:rsid w:val="00C00822"/>
    <w:rsid w:val="00C02345"/>
    <w:rsid w:val="00C026EA"/>
    <w:rsid w:val="00C02FEC"/>
    <w:rsid w:val="00C03CBC"/>
    <w:rsid w:val="00C04C6F"/>
    <w:rsid w:val="00C05D36"/>
    <w:rsid w:val="00C0691A"/>
    <w:rsid w:val="00C1088F"/>
    <w:rsid w:val="00C11974"/>
    <w:rsid w:val="00C14AF7"/>
    <w:rsid w:val="00C1638B"/>
    <w:rsid w:val="00C16AD6"/>
    <w:rsid w:val="00C16ADA"/>
    <w:rsid w:val="00C218F7"/>
    <w:rsid w:val="00C22A96"/>
    <w:rsid w:val="00C23583"/>
    <w:rsid w:val="00C27304"/>
    <w:rsid w:val="00C31B74"/>
    <w:rsid w:val="00C321F7"/>
    <w:rsid w:val="00C3229B"/>
    <w:rsid w:val="00C3345B"/>
    <w:rsid w:val="00C34F2F"/>
    <w:rsid w:val="00C40339"/>
    <w:rsid w:val="00C43FEF"/>
    <w:rsid w:val="00C44B38"/>
    <w:rsid w:val="00C458FD"/>
    <w:rsid w:val="00C478BA"/>
    <w:rsid w:val="00C50515"/>
    <w:rsid w:val="00C537FA"/>
    <w:rsid w:val="00C53FD5"/>
    <w:rsid w:val="00C5694F"/>
    <w:rsid w:val="00C56B38"/>
    <w:rsid w:val="00C56CAF"/>
    <w:rsid w:val="00C57B23"/>
    <w:rsid w:val="00C61A5A"/>
    <w:rsid w:val="00C61CCF"/>
    <w:rsid w:val="00C6279A"/>
    <w:rsid w:val="00C634E6"/>
    <w:rsid w:val="00C63954"/>
    <w:rsid w:val="00C655FF"/>
    <w:rsid w:val="00C7126B"/>
    <w:rsid w:val="00C73C9A"/>
    <w:rsid w:val="00C8050F"/>
    <w:rsid w:val="00C833F7"/>
    <w:rsid w:val="00C85B82"/>
    <w:rsid w:val="00C8604A"/>
    <w:rsid w:val="00C8789B"/>
    <w:rsid w:val="00C92863"/>
    <w:rsid w:val="00C92A90"/>
    <w:rsid w:val="00C94D42"/>
    <w:rsid w:val="00C97230"/>
    <w:rsid w:val="00C974F4"/>
    <w:rsid w:val="00CA0A58"/>
    <w:rsid w:val="00CA1485"/>
    <w:rsid w:val="00CA16EE"/>
    <w:rsid w:val="00CA2915"/>
    <w:rsid w:val="00CA31AA"/>
    <w:rsid w:val="00CA34E9"/>
    <w:rsid w:val="00CA3D76"/>
    <w:rsid w:val="00CA695F"/>
    <w:rsid w:val="00CA76B4"/>
    <w:rsid w:val="00CB10FF"/>
    <w:rsid w:val="00CB2814"/>
    <w:rsid w:val="00CB2E87"/>
    <w:rsid w:val="00CB407E"/>
    <w:rsid w:val="00CB4473"/>
    <w:rsid w:val="00CB6ABC"/>
    <w:rsid w:val="00CB6F8E"/>
    <w:rsid w:val="00CC0499"/>
    <w:rsid w:val="00CC41F1"/>
    <w:rsid w:val="00CC428A"/>
    <w:rsid w:val="00CC5210"/>
    <w:rsid w:val="00CC59FC"/>
    <w:rsid w:val="00CD01A6"/>
    <w:rsid w:val="00CD08C5"/>
    <w:rsid w:val="00CD2536"/>
    <w:rsid w:val="00CD2FD6"/>
    <w:rsid w:val="00CD31B2"/>
    <w:rsid w:val="00CD3547"/>
    <w:rsid w:val="00CD581E"/>
    <w:rsid w:val="00CD63FA"/>
    <w:rsid w:val="00CD652F"/>
    <w:rsid w:val="00CD65E3"/>
    <w:rsid w:val="00CE1956"/>
    <w:rsid w:val="00CE73E0"/>
    <w:rsid w:val="00CE7959"/>
    <w:rsid w:val="00CE7D7F"/>
    <w:rsid w:val="00CF12DD"/>
    <w:rsid w:val="00CF39AB"/>
    <w:rsid w:val="00CF4424"/>
    <w:rsid w:val="00D0085B"/>
    <w:rsid w:val="00D00D2C"/>
    <w:rsid w:val="00D00E60"/>
    <w:rsid w:val="00D01007"/>
    <w:rsid w:val="00D02695"/>
    <w:rsid w:val="00D0276C"/>
    <w:rsid w:val="00D03507"/>
    <w:rsid w:val="00D03EC9"/>
    <w:rsid w:val="00D05980"/>
    <w:rsid w:val="00D059B5"/>
    <w:rsid w:val="00D070D2"/>
    <w:rsid w:val="00D076AD"/>
    <w:rsid w:val="00D11283"/>
    <w:rsid w:val="00D11DC7"/>
    <w:rsid w:val="00D1247F"/>
    <w:rsid w:val="00D15C17"/>
    <w:rsid w:val="00D161DB"/>
    <w:rsid w:val="00D16B9D"/>
    <w:rsid w:val="00D203DD"/>
    <w:rsid w:val="00D2088A"/>
    <w:rsid w:val="00D23B29"/>
    <w:rsid w:val="00D244BA"/>
    <w:rsid w:val="00D244F8"/>
    <w:rsid w:val="00D25A30"/>
    <w:rsid w:val="00D25A7F"/>
    <w:rsid w:val="00D25BAA"/>
    <w:rsid w:val="00D25D74"/>
    <w:rsid w:val="00D25DDD"/>
    <w:rsid w:val="00D30439"/>
    <w:rsid w:val="00D31307"/>
    <w:rsid w:val="00D31EF2"/>
    <w:rsid w:val="00D3704D"/>
    <w:rsid w:val="00D37147"/>
    <w:rsid w:val="00D40D24"/>
    <w:rsid w:val="00D436CF"/>
    <w:rsid w:val="00D43946"/>
    <w:rsid w:val="00D44D40"/>
    <w:rsid w:val="00D46E52"/>
    <w:rsid w:val="00D478C9"/>
    <w:rsid w:val="00D47C19"/>
    <w:rsid w:val="00D51668"/>
    <w:rsid w:val="00D51DB3"/>
    <w:rsid w:val="00D55700"/>
    <w:rsid w:val="00D55760"/>
    <w:rsid w:val="00D557DB"/>
    <w:rsid w:val="00D579C6"/>
    <w:rsid w:val="00D57C05"/>
    <w:rsid w:val="00D6242F"/>
    <w:rsid w:val="00D62BDF"/>
    <w:rsid w:val="00D63F24"/>
    <w:rsid w:val="00D65BAB"/>
    <w:rsid w:val="00D6732D"/>
    <w:rsid w:val="00D6734E"/>
    <w:rsid w:val="00D6753E"/>
    <w:rsid w:val="00D6757C"/>
    <w:rsid w:val="00D67621"/>
    <w:rsid w:val="00D67F7A"/>
    <w:rsid w:val="00D702CF"/>
    <w:rsid w:val="00D704C8"/>
    <w:rsid w:val="00D70663"/>
    <w:rsid w:val="00D737C3"/>
    <w:rsid w:val="00D75B8B"/>
    <w:rsid w:val="00D771AE"/>
    <w:rsid w:val="00D80235"/>
    <w:rsid w:val="00D811DD"/>
    <w:rsid w:val="00D81AF6"/>
    <w:rsid w:val="00D834DA"/>
    <w:rsid w:val="00D85930"/>
    <w:rsid w:val="00D86CCE"/>
    <w:rsid w:val="00D92D8F"/>
    <w:rsid w:val="00D94531"/>
    <w:rsid w:val="00D9629D"/>
    <w:rsid w:val="00DA00DB"/>
    <w:rsid w:val="00DA12D8"/>
    <w:rsid w:val="00DA4A88"/>
    <w:rsid w:val="00DA4AA3"/>
    <w:rsid w:val="00DA6A4F"/>
    <w:rsid w:val="00DA7020"/>
    <w:rsid w:val="00DB0FF1"/>
    <w:rsid w:val="00DB1791"/>
    <w:rsid w:val="00DB2291"/>
    <w:rsid w:val="00DC2F79"/>
    <w:rsid w:val="00DC313A"/>
    <w:rsid w:val="00DC341A"/>
    <w:rsid w:val="00DC53FC"/>
    <w:rsid w:val="00DC5A02"/>
    <w:rsid w:val="00DC7FE1"/>
    <w:rsid w:val="00DD106A"/>
    <w:rsid w:val="00DD16EB"/>
    <w:rsid w:val="00DD218E"/>
    <w:rsid w:val="00DD35DD"/>
    <w:rsid w:val="00DD4510"/>
    <w:rsid w:val="00DD4527"/>
    <w:rsid w:val="00DD4D85"/>
    <w:rsid w:val="00DD4F45"/>
    <w:rsid w:val="00DD7DE6"/>
    <w:rsid w:val="00DE1D27"/>
    <w:rsid w:val="00DE2425"/>
    <w:rsid w:val="00DE2EBE"/>
    <w:rsid w:val="00DE30DA"/>
    <w:rsid w:val="00DE34F4"/>
    <w:rsid w:val="00DE3AA4"/>
    <w:rsid w:val="00DE4221"/>
    <w:rsid w:val="00DE43DD"/>
    <w:rsid w:val="00DE6A68"/>
    <w:rsid w:val="00DF1A75"/>
    <w:rsid w:val="00DF2926"/>
    <w:rsid w:val="00DF3EB4"/>
    <w:rsid w:val="00DF4210"/>
    <w:rsid w:val="00DF4DDE"/>
    <w:rsid w:val="00DF504B"/>
    <w:rsid w:val="00DF638D"/>
    <w:rsid w:val="00DF65B9"/>
    <w:rsid w:val="00E038F4"/>
    <w:rsid w:val="00E06DE0"/>
    <w:rsid w:val="00E07A55"/>
    <w:rsid w:val="00E07E43"/>
    <w:rsid w:val="00E10065"/>
    <w:rsid w:val="00E1026E"/>
    <w:rsid w:val="00E10401"/>
    <w:rsid w:val="00E1075F"/>
    <w:rsid w:val="00E11F44"/>
    <w:rsid w:val="00E13C26"/>
    <w:rsid w:val="00E13D15"/>
    <w:rsid w:val="00E1480B"/>
    <w:rsid w:val="00E16432"/>
    <w:rsid w:val="00E21566"/>
    <w:rsid w:val="00E21CE3"/>
    <w:rsid w:val="00E21D86"/>
    <w:rsid w:val="00E22066"/>
    <w:rsid w:val="00E224F9"/>
    <w:rsid w:val="00E2371C"/>
    <w:rsid w:val="00E2450C"/>
    <w:rsid w:val="00E25778"/>
    <w:rsid w:val="00E263C6"/>
    <w:rsid w:val="00E32277"/>
    <w:rsid w:val="00E32D2F"/>
    <w:rsid w:val="00E347B1"/>
    <w:rsid w:val="00E34956"/>
    <w:rsid w:val="00E35613"/>
    <w:rsid w:val="00E3622F"/>
    <w:rsid w:val="00E37947"/>
    <w:rsid w:val="00E37FE0"/>
    <w:rsid w:val="00E423B5"/>
    <w:rsid w:val="00E448C6"/>
    <w:rsid w:val="00E448D8"/>
    <w:rsid w:val="00E477B0"/>
    <w:rsid w:val="00E47BAA"/>
    <w:rsid w:val="00E505DF"/>
    <w:rsid w:val="00E53575"/>
    <w:rsid w:val="00E535B8"/>
    <w:rsid w:val="00E53777"/>
    <w:rsid w:val="00E538C9"/>
    <w:rsid w:val="00E5403F"/>
    <w:rsid w:val="00E5765E"/>
    <w:rsid w:val="00E57716"/>
    <w:rsid w:val="00E62C4C"/>
    <w:rsid w:val="00E63312"/>
    <w:rsid w:val="00E64198"/>
    <w:rsid w:val="00E6460F"/>
    <w:rsid w:val="00E656E4"/>
    <w:rsid w:val="00E71064"/>
    <w:rsid w:val="00E71A4A"/>
    <w:rsid w:val="00E724E6"/>
    <w:rsid w:val="00E7314F"/>
    <w:rsid w:val="00E74856"/>
    <w:rsid w:val="00E74D20"/>
    <w:rsid w:val="00E76047"/>
    <w:rsid w:val="00E7619B"/>
    <w:rsid w:val="00E80280"/>
    <w:rsid w:val="00E80825"/>
    <w:rsid w:val="00E813C1"/>
    <w:rsid w:val="00E81449"/>
    <w:rsid w:val="00E81BBA"/>
    <w:rsid w:val="00E82E17"/>
    <w:rsid w:val="00E8485A"/>
    <w:rsid w:val="00E858AA"/>
    <w:rsid w:val="00E8596B"/>
    <w:rsid w:val="00E86077"/>
    <w:rsid w:val="00E86A68"/>
    <w:rsid w:val="00E908B2"/>
    <w:rsid w:val="00E9144F"/>
    <w:rsid w:val="00E91F2D"/>
    <w:rsid w:val="00E92524"/>
    <w:rsid w:val="00E9419B"/>
    <w:rsid w:val="00E941AE"/>
    <w:rsid w:val="00E94680"/>
    <w:rsid w:val="00E9512C"/>
    <w:rsid w:val="00E95B43"/>
    <w:rsid w:val="00E97B83"/>
    <w:rsid w:val="00EA0834"/>
    <w:rsid w:val="00EA28D2"/>
    <w:rsid w:val="00EA2CE3"/>
    <w:rsid w:val="00EA31D5"/>
    <w:rsid w:val="00EA4165"/>
    <w:rsid w:val="00EA5E99"/>
    <w:rsid w:val="00EB1FB6"/>
    <w:rsid w:val="00EB2F96"/>
    <w:rsid w:val="00EB35A2"/>
    <w:rsid w:val="00EB36CC"/>
    <w:rsid w:val="00EB4364"/>
    <w:rsid w:val="00EB4DAC"/>
    <w:rsid w:val="00EB50A9"/>
    <w:rsid w:val="00EB7676"/>
    <w:rsid w:val="00EB7756"/>
    <w:rsid w:val="00EC0303"/>
    <w:rsid w:val="00EC0CBD"/>
    <w:rsid w:val="00EC1780"/>
    <w:rsid w:val="00EC2212"/>
    <w:rsid w:val="00EC2753"/>
    <w:rsid w:val="00EC3D61"/>
    <w:rsid w:val="00EC43CE"/>
    <w:rsid w:val="00ED02F9"/>
    <w:rsid w:val="00ED0704"/>
    <w:rsid w:val="00ED1494"/>
    <w:rsid w:val="00ED1C24"/>
    <w:rsid w:val="00ED35C4"/>
    <w:rsid w:val="00ED36AF"/>
    <w:rsid w:val="00ED4267"/>
    <w:rsid w:val="00ED78CB"/>
    <w:rsid w:val="00EE0A57"/>
    <w:rsid w:val="00EE18FA"/>
    <w:rsid w:val="00EE47AD"/>
    <w:rsid w:val="00EE5404"/>
    <w:rsid w:val="00EE6990"/>
    <w:rsid w:val="00EE69D7"/>
    <w:rsid w:val="00EF0686"/>
    <w:rsid w:val="00EF2295"/>
    <w:rsid w:val="00EF43CC"/>
    <w:rsid w:val="00EF4756"/>
    <w:rsid w:val="00EF499C"/>
    <w:rsid w:val="00F006AB"/>
    <w:rsid w:val="00F0378C"/>
    <w:rsid w:val="00F04844"/>
    <w:rsid w:val="00F04CA6"/>
    <w:rsid w:val="00F0629A"/>
    <w:rsid w:val="00F06448"/>
    <w:rsid w:val="00F06464"/>
    <w:rsid w:val="00F06E54"/>
    <w:rsid w:val="00F1040E"/>
    <w:rsid w:val="00F10694"/>
    <w:rsid w:val="00F10BEA"/>
    <w:rsid w:val="00F10FFF"/>
    <w:rsid w:val="00F1132A"/>
    <w:rsid w:val="00F1203A"/>
    <w:rsid w:val="00F17F25"/>
    <w:rsid w:val="00F202CF"/>
    <w:rsid w:val="00F21F1C"/>
    <w:rsid w:val="00F246E5"/>
    <w:rsid w:val="00F24CC4"/>
    <w:rsid w:val="00F25393"/>
    <w:rsid w:val="00F25F30"/>
    <w:rsid w:val="00F33A06"/>
    <w:rsid w:val="00F34174"/>
    <w:rsid w:val="00F3662A"/>
    <w:rsid w:val="00F4034C"/>
    <w:rsid w:val="00F40803"/>
    <w:rsid w:val="00F41D80"/>
    <w:rsid w:val="00F431AD"/>
    <w:rsid w:val="00F439B8"/>
    <w:rsid w:val="00F43EB9"/>
    <w:rsid w:val="00F43F12"/>
    <w:rsid w:val="00F44223"/>
    <w:rsid w:val="00F4456E"/>
    <w:rsid w:val="00F44AA9"/>
    <w:rsid w:val="00F45F80"/>
    <w:rsid w:val="00F465CD"/>
    <w:rsid w:val="00F50653"/>
    <w:rsid w:val="00F51E00"/>
    <w:rsid w:val="00F57B49"/>
    <w:rsid w:val="00F57C2A"/>
    <w:rsid w:val="00F60A99"/>
    <w:rsid w:val="00F612B5"/>
    <w:rsid w:val="00F61767"/>
    <w:rsid w:val="00F61B20"/>
    <w:rsid w:val="00F61C80"/>
    <w:rsid w:val="00F61FEF"/>
    <w:rsid w:val="00F665D6"/>
    <w:rsid w:val="00F679D1"/>
    <w:rsid w:val="00F71223"/>
    <w:rsid w:val="00F72571"/>
    <w:rsid w:val="00F77544"/>
    <w:rsid w:val="00F80E76"/>
    <w:rsid w:val="00F85D61"/>
    <w:rsid w:val="00F86D7B"/>
    <w:rsid w:val="00F9014C"/>
    <w:rsid w:val="00F90873"/>
    <w:rsid w:val="00F91E8B"/>
    <w:rsid w:val="00F93B88"/>
    <w:rsid w:val="00F93EC6"/>
    <w:rsid w:val="00F9491D"/>
    <w:rsid w:val="00F955F0"/>
    <w:rsid w:val="00F97799"/>
    <w:rsid w:val="00FA00D0"/>
    <w:rsid w:val="00FA0A10"/>
    <w:rsid w:val="00FA0ED7"/>
    <w:rsid w:val="00FA104E"/>
    <w:rsid w:val="00FA1E93"/>
    <w:rsid w:val="00FA5CA4"/>
    <w:rsid w:val="00FA6375"/>
    <w:rsid w:val="00FA70EB"/>
    <w:rsid w:val="00FA738F"/>
    <w:rsid w:val="00FA7A77"/>
    <w:rsid w:val="00FB06B7"/>
    <w:rsid w:val="00FB0C09"/>
    <w:rsid w:val="00FB1E0C"/>
    <w:rsid w:val="00FB2511"/>
    <w:rsid w:val="00FB3D3B"/>
    <w:rsid w:val="00FB5F71"/>
    <w:rsid w:val="00FB6228"/>
    <w:rsid w:val="00FC025C"/>
    <w:rsid w:val="00FC068D"/>
    <w:rsid w:val="00FC2287"/>
    <w:rsid w:val="00FC2352"/>
    <w:rsid w:val="00FC323B"/>
    <w:rsid w:val="00FC3F95"/>
    <w:rsid w:val="00FC64BB"/>
    <w:rsid w:val="00FC7B18"/>
    <w:rsid w:val="00FD0EC3"/>
    <w:rsid w:val="00FD1E45"/>
    <w:rsid w:val="00FD2449"/>
    <w:rsid w:val="00FD3E7C"/>
    <w:rsid w:val="00FD55DC"/>
    <w:rsid w:val="00FD5C8D"/>
    <w:rsid w:val="00FD69B7"/>
    <w:rsid w:val="00FE2A71"/>
    <w:rsid w:val="00FE4376"/>
    <w:rsid w:val="00FE4C09"/>
    <w:rsid w:val="00FE51A4"/>
    <w:rsid w:val="00FE6006"/>
    <w:rsid w:val="00FF1716"/>
    <w:rsid w:val="00FF4F2B"/>
    <w:rsid w:val="00FF5FDA"/>
    <w:rsid w:val="00FF68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4">
      <v:textbox inset="5.85pt,.7pt,5.85pt,.7pt"/>
    </o:shapedefaults>
    <o:shapelayout v:ext="edit">
      <o:idmap v:ext="edit" data="1"/>
      <o:rules v:ext="edit">
        <o:r id="V:Rule1" type="callout" idref="#_x0000_s1165"/>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74F2"/>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63954"/>
    <w:rPr>
      <w:rFonts w:ascii="Arial" w:eastAsia="ＭＳ ゴシック" w:hAnsi="Arial"/>
      <w:sz w:val="18"/>
      <w:szCs w:val="18"/>
    </w:rPr>
  </w:style>
  <w:style w:type="character" w:customStyle="1" w:styleId="a4">
    <w:name w:val="吹き出し (文字)"/>
    <w:link w:val="a3"/>
    <w:uiPriority w:val="99"/>
    <w:semiHidden/>
    <w:rsid w:val="00C63954"/>
    <w:rPr>
      <w:rFonts w:ascii="Arial" w:eastAsia="ＭＳ ゴシック" w:hAnsi="Arial" w:cs="Times New Roman"/>
      <w:sz w:val="18"/>
      <w:szCs w:val="18"/>
    </w:rPr>
  </w:style>
  <w:style w:type="paragraph" w:styleId="a5">
    <w:name w:val="header"/>
    <w:basedOn w:val="a"/>
    <w:link w:val="a6"/>
    <w:uiPriority w:val="99"/>
    <w:unhideWhenUsed/>
    <w:rsid w:val="00C5694F"/>
    <w:pPr>
      <w:tabs>
        <w:tab w:val="center" w:pos="4252"/>
        <w:tab w:val="right" w:pos="8504"/>
      </w:tabs>
      <w:snapToGrid w:val="0"/>
    </w:pPr>
  </w:style>
  <w:style w:type="character" w:customStyle="1" w:styleId="a6">
    <w:name w:val="ヘッダー (文字)"/>
    <w:link w:val="a5"/>
    <w:uiPriority w:val="99"/>
    <w:rsid w:val="00C5694F"/>
    <w:rPr>
      <w:kern w:val="2"/>
      <w:sz w:val="21"/>
      <w:szCs w:val="22"/>
    </w:rPr>
  </w:style>
  <w:style w:type="paragraph" w:styleId="a7">
    <w:name w:val="footer"/>
    <w:basedOn w:val="a"/>
    <w:link w:val="a8"/>
    <w:uiPriority w:val="99"/>
    <w:unhideWhenUsed/>
    <w:rsid w:val="00C5694F"/>
    <w:pPr>
      <w:tabs>
        <w:tab w:val="center" w:pos="4252"/>
        <w:tab w:val="right" w:pos="8504"/>
      </w:tabs>
      <w:snapToGrid w:val="0"/>
    </w:pPr>
  </w:style>
  <w:style w:type="character" w:customStyle="1" w:styleId="a8">
    <w:name w:val="フッター (文字)"/>
    <w:link w:val="a7"/>
    <w:uiPriority w:val="99"/>
    <w:rsid w:val="00C5694F"/>
    <w:rPr>
      <w:kern w:val="2"/>
      <w:sz w:val="21"/>
      <w:szCs w:val="22"/>
    </w:rPr>
  </w:style>
  <w:style w:type="paragraph" w:styleId="a9">
    <w:name w:val="Note Heading"/>
    <w:basedOn w:val="a"/>
    <w:next w:val="a"/>
    <w:link w:val="aa"/>
    <w:uiPriority w:val="99"/>
    <w:unhideWhenUsed/>
    <w:rsid w:val="00C05D36"/>
    <w:pPr>
      <w:jc w:val="center"/>
    </w:pPr>
  </w:style>
  <w:style w:type="character" w:customStyle="1" w:styleId="aa">
    <w:name w:val="記 (文字)"/>
    <w:link w:val="a9"/>
    <w:uiPriority w:val="99"/>
    <w:rsid w:val="00C05D36"/>
    <w:rPr>
      <w:kern w:val="2"/>
      <w:sz w:val="21"/>
      <w:szCs w:val="22"/>
    </w:rPr>
  </w:style>
  <w:style w:type="paragraph" w:styleId="ab">
    <w:name w:val="Closing"/>
    <w:basedOn w:val="a"/>
    <w:link w:val="ac"/>
    <w:uiPriority w:val="99"/>
    <w:unhideWhenUsed/>
    <w:rsid w:val="00C05D36"/>
    <w:pPr>
      <w:jc w:val="right"/>
    </w:pPr>
  </w:style>
  <w:style w:type="character" w:customStyle="1" w:styleId="ac">
    <w:name w:val="結語 (文字)"/>
    <w:link w:val="ab"/>
    <w:uiPriority w:val="99"/>
    <w:rsid w:val="00C05D36"/>
    <w:rPr>
      <w:kern w:val="2"/>
      <w:sz w:val="21"/>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74F2"/>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63954"/>
    <w:rPr>
      <w:rFonts w:ascii="Arial" w:eastAsia="ＭＳ ゴシック" w:hAnsi="Arial"/>
      <w:sz w:val="18"/>
      <w:szCs w:val="18"/>
    </w:rPr>
  </w:style>
  <w:style w:type="character" w:customStyle="1" w:styleId="a4">
    <w:name w:val="吹き出し (文字)"/>
    <w:link w:val="a3"/>
    <w:uiPriority w:val="99"/>
    <w:semiHidden/>
    <w:rsid w:val="00C63954"/>
    <w:rPr>
      <w:rFonts w:ascii="Arial" w:eastAsia="ＭＳ ゴシック" w:hAnsi="Arial" w:cs="Times New Roman"/>
      <w:sz w:val="18"/>
      <w:szCs w:val="18"/>
    </w:rPr>
  </w:style>
  <w:style w:type="paragraph" w:styleId="a5">
    <w:name w:val="header"/>
    <w:basedOn w:val="a"/>
    <w:link w:val="a6"/>
    <w:uiPriority w:val="99"/>
    <w:unhideWhenUsed/>
    <w:rsid w:val="00C5694F"/>
    <w:pPr>
      <w:tabs>
        <w:tab w:val="center" w:pos="4252"/>
        <w:tab w:val="right" w:pos="8504"/>
      </w:tabs>
      <w:snapToGrid w:val="0"/>
    </w:pPr>
  </w:style>
  <w:style w:type="character" w:customStyle="1" w:styleId="a6">
    <w:name w:val="ヘッダー (文字)"/>
    <w:link w:val="a5"/>
    <w:uiPriority w:val="99"/>
    <w:rsid w:val="00C5694F"/>
    <w:rPr>
      <w:kern w:val="2"/>
      <w:sz w:val="21"/>
      <w:szCs w:val="22"/>
    </w:rPr>
  </w:style>
  <w:style w:type="paragraph" w:styleId="a7">
    <w:name w:val="footer"/>
    <w:basedOn w:val="a"/>
    <w:link w:val="a8"/>
    <w:uiPriority w:val="99"/>
    <w:unhideWhenUsed/>
    <w:rsid w:val="00C5694F"/>
    <w:pPr>
      <w:tabs>
        <w:tab w:val="center" w:pos="4252"/>
        <w:tab w:val="right" w:pos="8504"/>
      </w:tabs>
      <w:snapToGrid w:val="0"/>
    </w:pPr>
  </w:style>
  <w:style w:type="character" w:customStyle="1" w:styleId="a8">
    <w:name w:val="フッター (文字)"/>
    <w:link w:val="a7"/>
    <w:uiPriority w:val="99"/>
    <w:rsid w:val="00C5694F"/>
    <w:rPr>
      <w:kern w:val="2"/>
      <w:sz w:val="21"/>
      <w:szCs w:val="22"/>
    </w:rPr>
  </w:style>
  <w:style w:type="paragraph" w:styleId="a9">
    <w:name w:val="Note Heading"/>
    <w:basedOn w:val="a"/>
    <w:next w:val="a"/>
    <w:link w:val="aa"/>
    <w:uiPriority w:val="99"/>
    <w:unhideWhenUsed/>
    <w:rsid w:val="00C05D36"/>
    <w:pPr>
      <w:jc w:val="center"/>
    </w:pPr>
  </w:style>
  <w:style w:type="character" w:customStyle="1" w:styleId="aa">
    <w:name w:val="記 (文字)"/>
    <w:link w:val="a9"/>
    <w:uiPriority w:val="99"/>
    <w:rsid w:val="00C05D36"/>
    <w:rPr>
      <w:kern w:val="2"/>
      <w:sz w:val="21"/>
      <w:szCs w:val="22"/>
    </w:rPr>
  </w:style>
  <w:style w:type="paragraph" w:styleId="ab">
    <w:name w:val="Closing"/>
    <w:basedOn w:val="a"/>
    <w:link w:val="ac"/>
    <w:uiPriority w:val="99"/>
    <w:unhideWhenUsed/>
    <w:rsid w:val="00C05D36"/>
    <w:pPr>
      <w:jc w:val="right"/>
    </w:pPr>
  </w:style>
  <w:style w:type="character" w:customStyle="1" w:styleId="ac">
    <w:name w:val="結語 (文字)"/>
    <w:link w:val="ab"/>
    <w:uiPriority w:val="99"/>
    <w:rsid w:val="00C05D36"/>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9980607">
      <w:bodyDiv w:val="1"/>
      <w:marLeft w:val="0"/>
      <w:marRight w:val="0"/>
      <w:marTop w:val="0"/>
      <w:marBottom w:val="0"/>
      <w:divBdr>
        <w:top w:val="none" w:sz="0" w:space="0" w:color="auto"/>
        <w:left w:val="none" w:sz="0" w:space="0" w:color="auto"/>
        <w:bottom w:val="none" w:sz="0" w:space="0" w:color="auto"/>
        <w:right w:val="none" w:sz="0" w:space="0" w:color="auto"/>
      </w:divBdr>
    </w:div>
    <w:div w:id="740371417">
      <w:bodyDiv w:val="1"/>
      <w:marLeft w:val="0"/>
      <w:marRight w:val="0"/>
      <w:marTop w:val="0"/>
      <w:marBottom w:val="0"/>
      <w:divBdr>
        <w:top w:val="none" w:sz="0" w:space="0" w:color="auto"/>
        <w:left w:val="none" w:sz="0" w:space="0" w:color="auto"/>
        <w:bottom w:val="none" w:sz="0" w:space="0" w:color="auto"/>
        <w:right w:val="none" w:sz="0" w:space="0" w:color="auto"/>
      </w:divBdr>
    </w:div>
    <w:div w:id="1370572912">
      <w:bodyDiv w:val="1"/>
      <w:marLeft w:val="0"/>
      <w:marRight w:val="0"/>
      <w:marTop w:val="0"/>
      <w:marBottom w:val="0"/>
      <w:divBdr>
        <w:top w:val="none" w:sz="0" w:space="0" w:color="auto"/>
        <w:left w:val="none" w:sz="0" w:space="0" w:color="auto"/>
        <w:bottom w:val="none" w:sz="0" w:space="0" w:color="auto"/>
        <w:right w:val="none" w:sz="0" w:space="0" w:color="auto"/>
      </w:divBdr>
    </w:div>
    <w:div w:id="1693727600">
      <w:bodyDiv w:val="1"/>
      <w:marLeft w:val="0"/>
      <w:marRight w:val="0"/>
      <w:marTop w:val="0"/>
      <w:marBottom w:val="0"/>
      <w:divBdr>
        <w:top w:val="none" w:sz="0" w:space="0" w:color="auto"/>
        <w:left w:val="none" w:sz="0" w:space="0" w:color="auto"/>
        <w:bottom w:val="none" w:sz="0" w:space="0" w:color="auto"/>
        <w:right w:val="none" w:sz="0" w:space="0" w:color="auto"/>
      </w:divBdr>
    </w:div>
    <w:div w:id="1794323157">
      <w:bodyDiv w:val="1"/>
      <w:marLeft w:val="0"/>
      <w:marRight w:val="0"/>
      <w:marTop w:val="0"/>
      <w:marBottom w:val="0"/>
      <w:divBdr>
        <w:top w:val="none" w:sz="0" w:space="0" w:color="auto"/>
        <w:left w:val="none" w:sz="0" w:space="0" w:color="auto"/>
        <w:bottom w:val="none" w:sz="0" w:space="0" w:color="auto"/>
        <w:right w:val="none" w:sz="0" w:space="0" w:color="auto"/>
      </w:divBdr>
    </w:div>
    <w:div w:id="1891384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emf"/><Relationship Id="rId18" Type="http://schemas.openxmlformats.org/officeDocument/2006/relationships/image" Target="media/image11.jpeg"/><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jpe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emf"/><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e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659C0CB-7130-4FF3-A944-1CD055AD0C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537</Words>
  <Characters>3064</Characters>
  <Application>Microsoft Office Word</Application>
  <DocSecurity>0</DocSecurity>
  <Lines>25</Lines>
  <Paragraphs>7</Paragraphs>
  <ScaleCrop>false</ScaleCrop>
  <HeadingPairs>
    <vt:vector size="2" baseType="variant">
      <vt:variant>
        <vt:lpstr>タイトル</vt:lpstr>
      </vt:variant>
      <vt:variant>
        <vt:i4>1</vt:i4>
      </vt:variant>
    </vt:vector>
  </HeadingPairs>
  <TitlesOfParts>
    <vt:vector size="1" baseType="lpstr">
      <vt:lpstr/>
    </vt:vector>
  </TitlesOfParts>
  <Company>京都市教育委員会</Company>
  <LinksUpToDate>false</LinksUpToDate>
  <CharactersWithSpaces>3594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京都市教育委員会</dc:creator>
  <cp:lastModifiedBy>京都市教育委員会</cp:lastModifiedBy>
  <cp:revision>2</cp:revision>
  <cp:lastPrinted>2018-10-18T22:45:00Z</cp:lastPrinted>
  <dcterms:created xsi:type="dcterms:W3CDTF">2019-01-04T04:06:00Z</dcterms:created>
  <dcterms:modified xsi:type="dcterms:W3CDTF">2019-01-04T04:06:00Z</dcterms:modified>
</cp:coreProperties>
</file>