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16F8E" w:rsidRPr="00A31CE8" w:rsidRDefault="00FA54F0" w:rsidP="00A31CE8">
      <w:pPr>
        <w:spacing w:line="276" w:lineRule="auto"/>
        <w:jc w:val="right"/>
        <w:rPr>
          <w:sz w:val="24"/>
          <w:szCs w:val="24"/>
        </w:rPr>
      </w:pPr>
      <w:r w:rsidRPr="00A31CE8">
        <w:rPr>
          <w:rFonts w:hint="eastAsia"/>
          <w:noProof/>
          <w:sz w:val="24"/>
          <w:szCs w:val="24"/>
        </w:rPr>
        <mc:AlternateContent>
          <mc:Choice Requires="wps">
            <w:drawing>
              <wp:anchor distT="0" distB="0" distL="114300" distR="114300" simplePos="0" relativeHeight="251658240" behindDoc="0" locked="0" layoutInCell="1" allowOverlap="1">
                <wp:simplePos x="0" y="0"/>
                <wp:positionH relativeFrom="column">
                  <wp:posOffset>16042</wp:posOffset>
                </wp:positionH>
                <wp:positionV relativeFrom="paragraph">
                  <wp:posOffset>-228600</wp:posOffset>
                </wp:positionV>
                <wp:extent cx="666750" cy="304800"/>
                <wp:effectExtent l="9525" t="9525"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04800"/>
                        </a:xfrm>
                        <a:prstGeom prst="rect">
                          <a:avLst/>
                        </a:prstGeom>
                        <a:solidFill>
                          <a:srgbClr val="FFFFFF"/>
                        </a:solidFill>
                        <a:ln w="9525">
                          <a:solidFill>
                            <a:srgbClr val="000000"/>
                          </a:solidFill>
                          <a:miter lim="800000"/>
                          <a:headEnd/>
                          <a:tailEnd/>
                        </a:ln>
                      </wps:spPr>
                      <wps:txbx>
                        <w:txbxContent>
                          <w:p w:rsidR="00FA54F0" w:rsidRPr="00B76A6E" w:rsidRDefault="00FA54F0" w:rsidP="00FA54F0">
                            <w:pPr>
                              <w:spacing w:line="440" w:lineRule="exact"/>
                              <w:jc w:val="center"/>
                              <w:rPr>
                                <w:rFonts w:ascii="ＭＳ ゴシック" w:eastAsia="ＭＳ ゴシック" w:hAnsi="ＭＳ ゴシック"/>
                                <w:sz w:val="36"/>
                              </w:rPr>
                            </w:pPr>
                            <w:r w:rsidRPr="00B76A6E">
                              <w:rPr>
                                <w:rFonts w:ascii="ＭＳ ゴシック" w:eastAsia="ＭＳ ゴシック" w:hAnsi="ＭＳ ゴシック" w:hint="eastAsia"/>
                                <w:sz w:val="36"/>
                              </w:rPr>
                              <w:t>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25pt;margin-top:-18pt;width:52.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">
                <v:textbox inset="5.85pt,.7pt,5.85pt,.7pt">
                  <w:txbxContent>
                    <w:p w:rsidR="00FA54F0" w:rsidRPr="00B76A6E" w:rsidRDefault="00FA54F0" w:rsidP="00FA54F0">
                      <w:pPr>
                        <w:spacing w:line="440" w:lineRule="exact"/>
                        <w:jc w:val="center"/>
                        <w:rPr>
                          <w:rFonts w:ascii="ＭＳ ゴシック" w:eastAsia="ＭＳ ゴシック" w:hAnsi="ＭＳ ゴシック"/>
                          <w:sz w:val="36"/>
                        </w:rPr>
                      </w:pPr>
                      <w:r w:rsidRPr="00B76A6E">
                        <w:rPr>
                          <w:rFonts w:ascii="ＭＳ ゴシック" w:eastAsia="ＭＳ ゴシック" w:hAnsi="ＭＳ ゴシック" w:hint="eastAsia"/>
                          <w:sz w:val="36"/>
                        </w:rPr>
                        <w:t>重要</w:t>
                      </w:r>
                    </w:p>
                  </w:txbxContent>
                </v:textbox>
              </v:shape>
            </w:pict>
          </mc:Fallback>
        </mc:AlternateContent>
      </w:r>
      <w:r w:rsidR="00116F8E" w:rsidRPr="00A31CE8">
        <w:rPr>
          <w:rFonts w:hint="eastAsia"/>
          <w:kern w:val="0"/>
          <w:sz w:val="24"/>
          <w:szCs w:val="24"/>
        </w:rPr>
        <w:t>令和</w:t>
      </w:r>
      <w:r w:rsidR="0077277E" w:rsidRPr="00A31CE8">
        <w:rPr>
          <w:rFonts w:hint="eastAsia"/>
          <w:kern w:val="0"/>
          <w:sz w:val="24"/>
          <w:szCs w:val="24"/>
        </w:rPr>
        <w:t>３</w:t>
      </w:r>
      <w:r w:rsidR="00116F8E" w:rsidRPr="00A31CE8">
        <w:rPr>
          <w:rFonts w:hint="eastAsia"/>
          <w:kern w:val="0"/>
          <w:sz w:val="24"/>
          <w:szCs w:val="24"/>
        </w:rPr>
        <w:t>年</w:t>
      </w:r>
      <w:r w:rsidR="0077277E" w:rsidRPr="00A31CE8">
        <w:rPr>
          <w:rFonts w:hint="eastAsia"/>
          <w:kern w:val="0"/>
          <w:sz w:val="24"/>
          <w:szCs w:val="24"/>
        </w:rPr>
        <w:t>４</w:t>
      </w:r>
      <w:r w:rsidR="00116F8E" w:rsidRPr="00A31CE8">
        <w:rPr>
          <w:rFonts w:hint="eastAsia"/>
          <w:kern w:val="0"/>
          <w:sz w:val="24"/>
          <w:szCs w:val="24"/>
        </w:rPr>
        <w:t>月</w:t>
      </w:r>
      <w:r w:rsidR="0077277E" w:rsidRPr="00A31CE8">
        <w:rPr>
          <w:rFonts w:hint="eastAsia"/>
          <w:kern w:val="0"/>
          <w:sz w:val="24"/>
          <w:szCs w:val="24"/>
        </w:rPr>
        <w:t>２２</w:t>
      </w:r>
      <w:r w:rsidR="00116F8E" w:rsidRPr="00A31CE8">
        <w:rPr>
          <w:rFonts w:hint="eastAsia"/>
          <w:kern w:val="0"/>
          <w:sz w:val="24"/>
          <w:szCs w:val="24"/>
        </w:rPr>
        <w:t>日</w:t>
      </w:r>
    </w:p>
    <w:p w:rsidR="00116F8E" w:rsidRPr="00A31CE8" w:rsidRDefault="00116F8E" w:rsidP="00A31CE8">
      <w:pPr>
        <w:spacing w:line="276" w:lineRule="auto"/>
        <w:rPr>
          <w:sz w:val="24"/>
          <w:szCs w:val="24"/>
        </w:rPr>
      </w:pPr>
      <w:r w:rsidRPr="00A31CE8">
        <w:rPr>
          <w:rFonts w:hint="eastAsia"/>
          <w:sz w:val="24"/>
          <w:szCs w:val="24"/>
        </w:rPr>
        <w:t>保護者</w:t>
      </w:r>
      <w:r w:rsidR="00927E6E">
        <w:rPr>
          <w:rFonts w:hint="eastAsia"/>
          <w:sz w:val="24"/>
          <w:szCs w:val="24"/>
        </w:rPr>
        <w:t>の皆</w:t>
      </w:r>
      <w:r w:rsidRPr="00A31CE8">
        <w:rPr>
          <w:rFonts w:hint="eastAsia"/>
          <w:sz w:val="24"/>
          <w:szCs w:val="24"/>
        </w:rPr>
        <w:t>様</w:t>
      </w:r>
    </w:p>
    <w:p w:rsidR="00116F8E" w:rsidRPr="00A31CE8" w:rsidRDefault="00116F8E" w:rsidP="00A31CE8">
      <w:pPr>
        <w:spacing w:line="276" w:lineRule="auto"/>
        <w:jc w:val="right"/>
        <w:rPr>
          <w:sz w:val="24"/>
          <w:szCs w:val="24"/>
        </w:rPr>
      </w:pPr>
      <w:r w:rsidRPr="00A31CE8">
        <w:rPr>
          <w:rFonts w:hint="eastAsia"/>
          <w:sz w:val="24"/>
          <w:szCs w:val="24"/>
        </w:rPr>
        <w:t>京都市立</w:t>
      </w:r>
      <w:r w:rsidR="0077277E" w:rsidRPr="00A31CE8">
        <w:rPr>
          <w:rFonts w:hint="eastAsia"/>
          <w:sz w:val="24"/>
          <w:szCs w:val="24"/>
        </w:rPr>
        <w:t>安井</w:t>
      </w:r>
      <w:r w:rsidRPr="00A31CE8">
        <w:rPr>
          <w:rFonts w:hint="eastAsia"/>
          <w:sz w:val="24"/>
          <w:szCs w:val="24"/>
        </w:rPr>
        <w:t>小学校</w:t>
      </w:r>
    </w:p>
    <w:p w:rsidR="00116F8E" w:rsidRPr="00A31CE8" w:rsidRDefault="00116F8E" w:rsidP="00A31CE8">
      <w:pPr>
        <w:wordWrap w:val="0"/>
        <w:spacing w:line="276" w:lineRule="auto"/>
        <w:jc w:val="right"/>
        <w:rPr>
          <w:sz w:val="24"/>
          <w:szCs w:val="24"/>
        </w:rPr>
      </w:pPr>
      <w:r w:rsidRPr="00A31CE8">
        <w:rPr>
          <w:rFonts w:hint="eastAsia"/>
          <w:sz w:val="24"/>
          <w:szCs w:val="24"/>
        </w:rPr>
        <w:t>校</w:t>
      </w:r>
      <w:r w:rsidR="0077277E" w:rsidRPr="00A31CE8">
        <w:rPr>
          <w:rFonts w:hint="eastAsia"/>
          <w:sz w:val="24"/>
          <w:szCs w:val="24"/>
        </w:rPr>
        <w:t xml:space="preserve">　</w:t>
      </w:r>
      <w:r w:rsidRPr="00A31CE8">
        <w:rPr>
          <w:rFonts w:hint="eastAsia"/>
          <w:sz w:val="24"/>
          <w:szCs w:val="24"/>
        </w:rPr>
        <w:t>長</w:t>
      </w:r>
      <w:r w:rsidR="0059383C" w:rsidRPr="00A31CE8">
        <w:rPr>
          <w:rFonts w:hint="eastAsia"/>
          <w:sz w:val="24"/>
          <w:szCs w:val="24"/>
        </w:rPr>
        <w:t xml:space="preserve">　</w:t>
      </w:r>
      <w:r w:rsidRPr="00A31CE8">
        <w:rPr>
          <w:rFonts w:hint="eastAsia"/>
          <w:sz w:val="24"/>
          <w:szCs w:val="24"/>
        </w:rPr>
        <w:t xml:space="preserve">　</w:t>
      </w:r>
      <w:r w:rsidR="0077277E" w:rsidRPr="00A31CE8">
        <w:rPr>
          <w:rFonts w:hint="eastAsia"/>
          <w:sz w:val="24"/>
          <w:szCs w:val="24"/>
        </w:rPr>
        <w:t>谷垣　賢</w:t>
      </w:r>
    </w:p>
    <w:p w:rsidR="00116F8E" w:rsidRPr="00A31CE8" w:rsidRDefault="00116F8E" w:rsidP="00A31CE8">
      <w:pPr>
        <w:spacing w:line="276" w:lineRule="auto"/>
        <w:rPr>
          <w:sz w:val="24"/>
          <w:szCs w:val="24"/>
        </w:rPr>
      </w:pPr>
    </w:p>
    <w:p w:rsidR="00116F8E" w:rsidRPr="00A31CE8" w:rsidRDefault="00AD7A4B" w:rsidP="00A31CE8">
      <w:pPr>
        <w:spacing w:line="276" w:lineRule="auto"/>
        <w:jc w:val="center"/>
        <w:rPr>
          <w:sz w:val="24"/>
          <w:szCs w:val="24"/>
        </w:rPr>
      </w:pPr>
      <w:r w:rsidRPr="00A31CE8">
        <w:rPr>
          <w:rFonts w:hint="eastAsia"/>
          <w:sz w:val="24"/>
          <w:szCs w:val="24"/>
        </w:rPr>
        <w:t>個人懇談会の中止について</w:t>
      </w:r>
    </w:p>
    <w:p w:rsidR="00116F8E" w:rsidRPr="00A31CE8" w:rsidRDefault="00116F8E" w:rsidP="00A31CE8">
      <w:pPr>
        <w:spacing w:line="276" w:lineRule="auto"/>
        <w:rPr>
          <w:sz w:val="24"/>
          <w:szCs w:val="24"/>
        </w:rPr>
      </w:pPr>
    </w:p>
    <w:p w:rsidR="00116F8E" w:rsidRPr="00A31CE8" w:rsidRDefault="0077277E" w:rsidP="00A31CE8">
      <w:pPr>
        <w:spacing w:line="276" w:lineRule="auto"/>
        <w:ind w:firstLineChars="100" w:firstLine="240"/>
        <w:rPr>
          <w:sz w:val="24"/>
          <w:szCs w:val="24"/>
        </w:rPr>
      </w:pPr>
      <w:r w:rsidRPr="00A31CE8">
        <w:rPr>
          <w:rFonts w:hint="eastAsia"/>
          <w:sz w:val="24"/>
          <w:szCs w:val="24"/>
        </w:rPr>
        <w:t>暮春</w:t>
      </w:r>
      <w:r w:rsidR="00116F8E" w:rsidRPr="00A31CE8">
        <w:rPr>
          <w:rFonts w:hint="eastAsia"/>
          <w:sz w:val="24"/>
          <w:szCs w:val="24"/>
        </w:rPr>
        <w:t>の候，皆様におかれましては益々ご</w:t>
      </w:r>
      <w:r w:rsidR="0059383C" w:rsidRPr="00A31CE8">
        <w:rPr>
          <w:rFonts w:hint="eastAsia"/>
          <w:sz w:val="24"/>
          <w:szCs w:val="24"/>
        </w:rPr>
        <w:t>健勝にてお過ごし</w:t>
      </w:r>
      <w:r w:rsidR="00116F8E" w:rsidRPr="00A31CE8">
        <w:rPr>
          <w:rFonts w:hint="eastAsia"/>
          <w:sz w:val="24"/>
          <w:szCs w:val="24"/>
        </w:rPr>
        <w:t>のこととお喜び申し上げます。</w:t>
      </w:r>
    </w:p>
    <w:p w:rsidR="00116F8E" w:rsidRPr="00A31CE8" w:rsidRDefault="00116F8E" w:rsidP="00A31CE8">
      <w:pPr>
        <w:spacing w:line="276" w:lineRule="auto"/>
        <w:ind w:firstLineChars="100" w:firstLine="240"/>
        <w:rPr>
          <w:sz w:val="24"/>
          <w:szCs w:val="24"/>
        </w:rPr>
      </w:pPr>
      <w:r w:rsidRPr="00A31CE8">
        <w:rPr>
          <w:rFonts w:hint="eastAsia"/>
          <w:sz w:val="24"/>
          <w:szCs w:val="24"/>
        </w:rPr>
        <w:t>また平素は本校教育の推進にご</w:t>
      </w:r>
      <w:r w:rsidR="0059383C" w:rsidRPr="00A31CE8">
        <w:rPr>
          <w:rFonts w:hint="eastAsia"/>
          <w:sz w:val="24"/>
          <w:szCs w:val="24"/>
        </w:rPr>
        <w:t>理解</w:t>
      </w:r>
      <w:r w:rsidRPr="00A31CE8">
        <w:rPr>
          <w:rFonts w:hint="eastAsia"/>
          <w:sz w:val="24"/>
          <w:szCs w:val="24"/>
        </w:rPr>
        <w:t>・ご協力いただき，誠にありがとうございます。</w:t>
      </w:r>
    </w:p>
    <w:p w:rsidR="00AD7A4B" w:rsidRPr="00A31CE8" w:rsidRDefault="00116F8E" w:rsidP="00A31CE8">
      <w:pPr>
        <w:spacing w:line="276" w:lineRule="auto"/>
        <w:ind w:firstLineChars="100" w:firstLine="240"/>
        <w:rPr>
          <w:sz w:val="24"/>
          <w:szCs w:val="24"/>
        </w:rPr>
      </w:pPr>
      <w:r w:rsidRPr="00A31CE8">
        <w:rPr>
          <w:rFonts w:hint="eastAsia"/>
          <w:sz w:val="24"/>
          <w:szCs w:val="24"/>
        </w:rPr>
        <w:t>さて，</w:t>
      </w:r>
      <w:r w:rsidR="00AD7A4B" w:rsidRPr="00A31CE8">
        <w:rPr>
          <w:rFonts w:hint="eastAsia"/>
          <w:sz w:val="24"/>
          <w:szCs w:val="24"/>
        </w:rPr>
        <w:t>新型コロナウイルス感染拡大に伴い，報道等でもご存じの通り，京都府は国に対して緊急事態宣言を発出する準備が進んでいます。</w:t>
      </w:r>
      <w:r w:rsidR="001116B5" w:rsidRPr="00A31CE8">
        <w:rPr>
          <w:rFonts w:hint="eastAsia"/>
          <w:sz w:val="24"/>
          <w:szCs w:val="24"/>
        </w:rPr>
        <w:t>今年度は，新型コロナウイルス感染症の動向を伺いつつ，「まん延防止</w:t>
      </w:r>
      <w:r w:rsidR="00927E6E">
        <w:rPr>
          <w:rFonts w:hint="eastAsia"/>
          <w:sz w:val="24"/>
          <w:szCs w:val="24"/>
        </w:rPr>
        <w:t>等</w:t>
      </w:r>
      <w:r w:rsidR="001116B5" w:rsidRPr="00A31CE8">
        <w:rPr>
          <w:rFonts w:hint="eastAsia"/>
          <w:sz w:val="24"/>
          <w:szCs w:val="24"/>
        </w:rPr>
        <w:t>重点措置」</w:t>
      </w:r>
      <w:r w:rsidR="00927E6E" w:rsidRPr="00A31CE8">
        <w:rPr>
          <w:rFonts w:hint="eastAsia"/>
          <w:sz w:val="24"/>
          <w:szCs w:val="24"/>
        </w:rPr>
        <w:t>期間</w:t>
      </w:r>
      <w:r w:rsidR="001116B5" w:rsidRPr="00A31CE8">
        <w:rPr>
          <w:rFonts w:hint="eastAsia"/>
          <w:sz w:val="24"/>
          <w:szCs w:val="24"/>
        </w:rPr>
        <w:t>とも重なることで，定例の家庭訪問を個人懇談会とさせていただきました。</w:t>
      </w:r>
    </w:p>
    <w:p w:rsidR="0025214C" w:rsidRPr="00A31CE8" w:rsidRDefault="001116B5" w:rsidP="00A31CE8">
      <w:pPr>
        <w:spacing w:line="276" w:lineRule="auto"/>
        <w:ind w:firstLineChars="100" w:firstLine="240"/>
        <w:rPr>
          <w:sz w:val="24"/>
          <w:szCs w:val="24"/>
        </w:rPr>
      </w:pPr>
      <w:r w:rsidRPr="00A31CE8">
        <w:rPr>
          <w:rFonts w:hint="eastAsia"/>
          <w:sz w:val="24"/>
          <w:szCs w:val="24"/>
        </w:rPr>
        <w:t>しかしながら，</w:t>
      </w:r>
      <w:r w:rsidR="00927E6E">
        <w:rPr>
          <w:rFonts w:hint="eastAsia"/>
          <w:sz w:val="24"/>
          <w:szCs w:val="24"/>
        </w:rPr>
        <w:t>２６日（月）から</w:t>
      </w:r>
      <w:r w:rsidR="00927E6E">
        <w:rPr>
          <w:sz w:val="24"/>
          <w:szCs w:val="24"/>
        </w:rPr>
        <w:t>予定しております個人懇談会につきまして，</w:t>
      </w:r>
      <w:r w:rsidRPr="00A31CE8">
        <w:rPr>
          <w:rFonts w:hint="eastAsia"/>
          <w:sz w:val="24"/>
          <w:szCs w:val="24"/>
        </w:rPr>
        <w:t>京都府に緊急事態宣言が再発令することとなれば，緊急事態宣言下となりますので，より判断基準を厳しいものとして学校行事</w:t>
      </w:r>
      <w:r w:rsidR="0025214C" w:rsidRPr="00A31CE8">
        <w:rPr>
          <w:rFonts w:hint="eastAsia"/>
          <w:sz w:val="24"/>
          <w:szCs w:val="24"/>
        </w:rPr>
        <w:t>や取組を見直していかなければならず，</w:t>
      </w:r>
      <w:r w:rsidR="0025214C" w:rsidRPr="00A31CE8">
        <w:rPr>
          <w:rFonts w:asciiTheme="majorEastAsia" w:eastAsiaTheme="majorEastAsia" w:hAnsiTheme="majorEastAsia" w:hint="eastAsia"/>
          <w:sz w:val="24"/>
          <w:szCs w:val="24"/>
        </w:rPr>
        <w:t>個人懇談につきましても中止</w:t>
      </w:r>
      <w:r w:rsidR="0025214C" w:rsidRPr="00A31CE8">
        <w:rPr>
          <w:rFonts w:hint="eastAsia"/>
          <w:sz w:val="24"/>
          <w:szCs w:val="24"/>
        </w:rPr>
        <w:t>させていただくこととし，取り急ぎご連絡</w:t>
      </w:r>
      <w:r w:rsidR="00A31CE8" w:rsidRPr="00A31CE8">
        <w:rPr>
          <w:rFonts w:hint="eastAsia"/>
          <w:sz w:val="24"/>
          <w:szCs w:val="24"/>
        </w:rPr>
        <w:t>させていただき</w:t>
      </w:r>
      <w:r w:rsidR="0025214C" w:rsidRPr="00A31CE8">
        <w:rPr>
          <w:rFonts w:hint="eastAsia"/>
          <w:sz w:val="24"/>
          <w:szCs w:val="24"/>
        </w:rPr>
        <w:t>ました。</w:t>
      </w:r>
    </w:p>
    <w:p w:rsidR="001116B5" w:rsidRPr="00A31CE8" w:rsidRDefault="0025214C" w:rsidP="00A31CE8">
      <w:pPr>
        <w:spacing w:line="276" w:lineRule="auto"/>
        <w:ind w:firstLineChars="100" w:firstLine="240"/>
        <w:rPr>
          <w:sz w:val="24"/>
          <w:szCs w:val="24"/>
        </w:rPr>
      </w:pPr>
      <w:r w:rsidRPr="00A31CE8">
        <w:rPr>
          <w:rFonts w:hint="eastAsia"/>
          <w:sz w:val="24"/>
          <w:szCs w:val="24"/>
        </w:rPr>
        <w:t>事前に</w:t>
      </w:r>
      <w:r w:rsidR="00A31CE8" w:rsidRPr="00A31CE8">
        <w:rPr>
          <w:rFonts w:hint="eastAsia"/>
          <w:sz w:val="24"/>
          <w:szCs w:val="24"/>
        </w:rPr>
        <w:t>個人懇談</w:t>
      </w:r>
      <w:r w:rsidR="00773FA1">
        <w:rPr>
          <w:rFonts w:hint="eastAsia"/>
          <w:sz w:val="24"/>
          <w:szCs w:val="24"/>
        </w:rPr>
        <w:t>会</w:t>
      </w:r>
      <w:r w:rsidR="00A31CE8" w:rsidRPr="00A31CE8">
        <w:rPr>
          <w:rFonts w:hint="eastAsia"/>
          <w:sz w:val="24"/>
          <w:szCs w:val="24"/>
        </w:rPr>
        <w:t>の</w:t>
      </w:r>
      <w:r w:rsidRPr="00A31CE8">
        <w:rPr>
          <w:rFonts w:hint="eastAsia"/>
          <w:sz w:val="24"/>
          <w:szCs w:val="24"/>
        </w:rPr>
        <w:t>ご</w:t>
      </w:r>
      <w:r w:rsidR="00A31CE8" w:rsidRPr="00A31CE8">
        <w:rPr>
          <w:rFonts w:hint="eastAsia"/>
          <w:sz w:val="24"/>
          <w:szCs w:val="24"/>
        </w:rPr>
        <w:t>案内をお渡しして</w:t>
      </w:r>
      <w:r w:rsidRPr="00A31CE8">
        <w:rPr>
          <w:rFonts w:hint="eastAsia"/>
          <w:sz w:val="24"/>
          <w:szCs w:val="24"/>
        </w:rPr>
        <w:t>，日程の調整をしていただいたところで大変申し訳ございません。年度初めに保護者の方と個別にお話しさせていただく機会がなくなってしまうことは，学校としても大変残念です。今後情勢がどのように推移していくかまだまだ分かりませんが，今のところ夏休み前の個人懇談</w:t>
      </w:r>
      <w:r w:rsidR="00773FA1">
        <w:rPr>
          <w:rFonts w:hint="eastAsia"/>
          <w:sz w:val="24"/>
          <w:szCs w:val="24"/>
        </w:rPr>
        <w:t>会</w:t>
      </w:r>
      <w:r w:rsidRPr="00A31CE8">
        <w:rPr>
          <w:rFonts w:hint="eastAsia"/>
          <w:sz w:val="24"/>
          <w:szCs w:val="24"/>
        </w:rPr>
        <w:t>を希望制ではないものとして実施させていただければと考えております。詳しくは</w:t>
      </w:r>
      <w:r w:rsidR="00A31CE8" w:rsidRPr="00A31CE8">
        <w:rPr>
          <w:rFonts w:hint="eastAsia"/>
          <w:sz w:val="24"/>
          <w:szCs w:val="24"/>
        </w:rPr>
        <w:t>時期が近づきましたら</w:t>
      </w:r>
      <w:r w:rsidRPr="00A31CE8">
        <w:rPr>
          <w:rFonts w:hint="eastAsia"/>
          <w:sz w:val="24"/>
          <w:szCs w:val="24"/>
        </w:rPr>
        <w:t>ご案内させていただきますので，何卒ご理解・ご協力の程，よろしくお願いいたします。</w:t>
      </w:r>
    </w:p>
    <w:p w:rsidR="00A31CE8" w:rsidRPr="00A31CE8" w:rsidRDefault="00A31CE8" w:rsidP="00A31CE8">
      <w:pPr>
        <w:spacing w:line="276" w:lineRule="auto"/>
        <w:ind w:firstLineChars="100" w:firstLine="240"/>
        <w:rPr>
          <w:sz w:val="24"/>
          <w:szCs w:val="24"/>
        </w:rPr>
      </w:pPr>
      <w:r w:rsidRPr="00A31CE8">
        <w:rPr>
          <w:rFonts w:hint="eastAsia"/>
          <w:sz w:val="24"/>
          <w:szCs w:val="24"/>
        </w:rPr>
        <w:t>ただし，年度</w:t>
      </w:r>
      <w:r w:rsidR="00773FA1">
        <w:rPr>
          <w:rFonts w:hint="eastAsia"/>
          <w:sz w:val="24"/>
          <w:szCs w:val="24"/>
        </w:rPr>
        <w:t>始</w:t>
      </w:r>
      <w:r w:rsidRPr="00A31CE8">
        <w:rPr>
          <w:rFonts w:hint="eastAsia"/>
          <w:sz w:val="24"/>
          <w:szCs w:val="24"/>
        </w:rPr>
        <w:t>めにどうしても担任が聞いておくべきことがございましたら，一度連絡帳か電話でお知らせいただきますとありがたいです。こちらからも改めて連絡・調整させていただきます。</w:t>
      </w:r>
    </w:p>
    <w:p w:rsidR="00A31CE8" w:rsidRPr="00A31CE8" w:rsidRDefault="00A31CE8" w:rsidP="00A31CE8">
      <w:pPr>
        <w:spacing w:line="276" w:lineRule="auto"/>
        <w:ind w:firstLineChars="100" w:firstLine="240"/>
        <w:rPr>
          <w:sz w:val="24"/>
          <w:szCs w:val="24"/>
        </w:rPr>
      </w:pPr>
    </w:p>
    <w:p w:rsidR="001116B5" w:rsidRPr="00A31CE8" w:rsidRDefault="00A31CE8" w:rsidP="00A31CE8">
      <w:pPr>
        <w:spacing w:line="276" w:lineRule="auto"/>
        <w:ind w:firstLineChars="100" w:firstLine="240"/>
        <w:rPr>
          <w:sz w:val="24"/>
          <w:szCs w:val="24"/>
        </w:rPr>
      </w:pPr>
      <w:r w:rsidRPr="00A31CE8">
        <w:rPr>
          <w:rFonts w:hint="eastAsia"/>
          <w:sz w:val="24"/>
          <w:szCs w:val="24"/>
        </w:rPr>
        <w:t>最後に，その他の行事や取組の変更・中止等に関しましては，後日なるべく早い時期にプリントや学校</w:t>
      </w:r>
      <w:r w:rsidRPr="00A31CE8">
        <w:rPr>
          <w:rFonts w:hint="eastAsia"/>
          <w:sz w:val="24"/>
          <w:szCs w:val="24"/>
        </w:rPr>
        <w:t>HP</w:t>
      </w:r>
      <w:r w:rsidRPr="00A31CE8">
        <w:rPr>
          <w:rFonts w:hint="eastAsia"/>
          <w:sz w:val="24"/>
          <w:szCs w:val="24"/>
        </w:rPr>
        <w:t>でお知らせするようにいたします。ご確認の程，よろしくお願いいたします。</w:t>
      </w:r>
    </w:p>
    <w:sectPr w:rsidR="001116B5" w:rsidRPr="00A31CE8" w:rsidSect="00C76C2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603" w:rsidRDefault="007F2603" w:rsidP="0077277E">
      <w:r>
        <w:separator/>
      </w:r>
    </w:p>
  </w:endnote>
  <w:endnote w:type="continuationSeparator" w:id="0">
    <w:p w:rsidR="007F2603" w:rsidRDefault="007F2603" w:rsidP="0077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603" w:rsidRDefault="007F2603" w:rsidP="0077277E">
      <w:r>
        <w:separator/>
      </w:r>
    </w:p>
  </w:footnote>
  <w:footnote w:type="continuationSeparator" w:id="0">
    <w:p w:rsidR="007F2603" w:rsidRDefault="007F2603" w:rsidP="00772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F8E"/>
    <w:rsid w:val="000B2C2A"/>
    <w:rsid w:val="001116B5"/>
    <w:rsid w:val="00116F8E"/>
    <w:rsid w:val="001377FF"/>
    <w:rsid w:val="00217699"/>
    <w:rsid w:val="0025214C"/>
    <w:rsid w:val="00383A43"/>
    <w:rsid w:val="00393DAB"/>
    <w:rsid w:val="00395012"/>
    <w:rsid w:val="00397DFD"/>
    <w:rsid w:val="003C658A"/>
    <w:rsid w:val="003E0F92"/>
    <w:rsid w:val="00407D1B"/>
    <w:rsid w:val="004A513A"/>
    <w:rsid w:val="0059383C"/>
    <w:rsid w:val="00657A91"/>
    <w:rsid w:val="006A3C03"/>
    <w:rsid w:val="006F4B50"/>
    <w:rsid w:val="0077277E"/>
    <w:rsid w:val="00773FA1"/>
    <w:rsid w:val="00791164"/>
    <w:rsid w:val="007F2603"/>
    <w:rsid w:val="00832B88"/>
    <w:rsid w:val="00850089"/>
    <w:rsid w:val="008B126A"/>
    <w:rsid w:val="008D17C2"/>
    <w:rsid w:val="008F47EE"/>
    <w:rsid w:val="00921B98"/>
    <w:rsid w:val="00927E6E"/>
    <w:rsid w:val="00952BFD"/>
    <w:rsid w:val="009B01A7"/>
    <w:rsid w:val="009E072A"/>
    <w:rsid w:val="00A31CE8"/>
    <w:rsid w:val="00AD7A4B"/>
    <w:rsid w:val="00B63D28"/>
    <w:rsid w:val="00B8400E"/>
    <w:rsid w:val="00BA5177"/>
    <w:rsid w:val="00BE0AFA"/>
    <w:rsid w:val="00C67B74"/>
    <w:rsid w:val="00C76C20"/>
    <w:rsid w:val="00CE0193"/>
    <w:rsid w:val="00D23E62"/>
    <w:rsid w:val="00D6565D"/>
    <w:rsid w:val="00D74E6D"/>
    <w:rsid w:val="00D96E74"/>
    <w:rsid w:val="00E724C6"/>
    <w:rsid w:val="00E7439D"/>
    <w:rsid w:val="00EA008B"/>
    <w:rsid w:val="00F60A35"/>
    <w:rsid w:val="00FA3921"/>
    <w:rsid w:val="00FA5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5EB538A-5227-43D7-AD9B-CCB3D3B2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F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76C20"/>
    <w:pPr>
      <w:jc w:val="center"/>
    </w:pPr>
  </w:style>
  <w:style w:type="character" w:customStyle="1" w:styleId="a4">
    <w:name w:val="記 (文字)"/>
    <w:basedOn w:val="a0"/>
    <w:link w:val="a3"/>
    <w:uiPriority w:val="99"/>
    <w:rsid w:val="00C76C20"/>
  </w:style>
  <w:style w:type="paragraph" w:styleId="a5">
    <w:name w:val="Closing"/>
    <w:basedOn w:val="a"/>
    <w:link w:val="a6"/>
    <w:uiPriority w:val="99"/>
    <w:unhideWhenUsed/>
    <w:rsid w:val="00C76C20"/>
    <w:pPr>
      <w:jc w:val="right"/>
    </w:pPr>
  </w:style>
  <w:style w:type="character" w:customStyle="1" w:styleId="a6">
    <w:name w:val="結語 (文字)"/>
    <w:basedOn w:val="a0"/>
    <w:link w:val="a5"/>
    <w:uiPriority w:val="99"/>
    <w:rsid w:val="00C76C20"/>
  </w:style>
  <w:style w:type="table" w:styleId="a7">
    <w:name w:val="Table Grid"/>
    <w:basedOn w:val="a1"/>
    <w:uiPriority w:val="39"/>
    <w:rsid w:val="00C7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93D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3DAB"/>
    <w:rPr>
      <w:rFonts w:asciiTheme="majorHAnsi" w:eastAsiaTheme="majorEastAsia" w:hAnsiTheme="majorHAnsi" w:cstheme="majorBidi"/>
      <w:sz w:val="18"/>
      <w:szCs w:val="18"/>
    </w:rPr>
  </w:style>
  <w:style w:type="paragraph" w:styleId="aa">
    <w:name w:val="header"/>
    <w:basedOn w:val="a"/>
    <w:link w:val="ab"/>
    <w:uiPriority w:val="99"/>
    <w:unhideWhenUsed/>
    <w:rsid w:val="0077277E"/>
    <w:pPr>
      <w:tabs>
        <w:tab w:val="center" w:pos="4252"/>
        <w:tab w:val="right" w:pos="8504"/>
      </w:tabs>
      <w:snapToGrid w:val="0"/>
    </w:pPr>
  </w:style>
  <w:style w:type="character" w:customStyle="1" w:styleId="ab">
    <w:name w:val="ヘッダー (文字)"/>
    <w:basedOn w:val="a0"/>
    <w:link w:val="aa"/>
    <w:uiPriority w:val="99"/>
    <w:rsid w:val="0077277E"/>
  </w:style>
  <w:style w:type="paragraph" w:styleId="ac">
    <w:name w:val="footer"/>
    <w:basedOn w:val="a"/>
    <w:link w:val="ad"/>
    <w:uiPriority w:val="99"/>
    <w:unhideWhenUsed/>
    <w:rsid w:val="0077277E"/>
    <w:pPr>
      <w:tabs>
        <w:tab w:val="center" w:pos="4252"/>
        <w:tab w:val="right" w:pos="8504"/>
      </w:tabs>
      <w:snapToGrid w:val="0"/>
    </w:pPr>
  </w:style>
  <w:style w:type="character" w:customStyle="1" w:styleId="ad">
    <w:name w:val="フッター (文字)"/>
    <w:basedOn w:val="a0"/>
    <w:link w:val="ac"/>
    <w:uiPriority w:val="99"/>
    <w:rsid w:val="00772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cp:lastPrinted>2021-04-21T22:56:00Z</cp:lastPrinted>
  <dcterms:created xsi:type="dcterms:W3CDTF">2021-04-21T23:51:00Z</dcterms:created>
  <dcterms:modified xsi:type="dcterms:W3CDTF">2021-04-21T23:51:00Z</dcterms:modified>
</cp:coreProperties>
</file>