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18" w:rsidRDefault="00102134" w:rsidP="005F1118">
      <w:pPr>
        <w:jc w:val="center"/>
        <w:rPr>
          <w:rFonts w:ascii="HG丸ｺﾞｼｯｸM-PRO" w:eastAsia="HG丸ｺﾞｼｯｸM-PRO"/>
          <w:sz w:val="28"/>
          <w:szCs w:val="28"/>
        </w:rPr>
      </w:pPr>
      <w:r w:rsidRPr="00102134">
        <w:rPr>
          <w:rFonts w:ascii="HG丸ｺﾞｼｯｸM-PRO" w:eastAsia="HG丸ｺﾞｼｯｸM-PRO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position:absolute;left:0;text-align:left;margin-left:-17.85pt;margin-top:-8.15pt;width:84pt;height:24.45pt;z-index:29" stroked="f">
            <v:textbox inset="5.85pt,.7pt,5.85pt,.7pt">
              <w:txbxContent>
                <w:p w:rsidR="00562AB8" w:rsidRPr="00562AB8" w:rsidRDefault="00562AB8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="00744758">
                    <w:rPr>
                      <w:rFonts w:hint="eastAsia"/>
                      <w:sz w:val="21"/>
                      <w:szCs w:val="21"/>
                    </w:rPr>
                    <w:t>別添</w:t>
                  </w:r>
                  <w:r w:rsidR="00B02F3C">
                    <w:rPr>
                      <w:rFonts w:hint="eastAsia"/>
                      <w:sz w:val="21"/>
                      <w:szCs w:val="21"/>
                    </w:rPr>
                    <w:t>様式</w:t>
                  </w:r>
                  <w:r w:rsidR="008164D3">
                    <w:rPr>
                      <w:rFonts w:hint="eastAsia"/>
                      <w:sz w:val="21"/>
                      <w:szCs w:val="21"/>
                    </w:rPr>
                    <w:t>８</w:t>
                  </w:r>
                  <w:r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904810">
        <w:rPr>
          <w:rFonts w:ascii="HG丸ｺﾞｼｯｸM-PRO" w:eastAsia="HG丸ｺﾞｼｯｸM-PRO" w:hint="eastAsia"/>
          <w:sz w:val="32"/>
          <w:szCs w:val="32"/>
        </w:rPr>
        <w:t xml:space="preserve">　　　　　</w:t>
      </w:r>
      <w:r w:rsidR="00E301C2">
        <w:rPr>
          <w:rFonts w:ascii="HG丸ｺﾞｼｯｸM-PRO" w:eastAsia="HG丸ｺﾞｼｯｸM-PRO" w:hint="eastAsia"/>
          <w:sz w:val="32"/>
          <w:szCs w:val="32"/>
        </w:rPr>
        <w:t>平成</w:t>
      </w:r>
      <w:r w:rsidR="004C3AC6">
        <w:rPr>
          <w:rFonts w:ascii="HG丸ｺﾞｼｯｸM-PRO" w:eastAsia="HG丸ｺﾞｼｯｸM-PRO" w:hint="eastAsia"/>
          <w:sz w:val="32"/>
          <w:szCs w:val="32"/>
        </w:rPr>
        <w:t>２７</w:t>
      </w:r>
      <w:r w:rsidR="00FE0B15" w:rsidRPr="00DC645F">
        <w:rPr>
          <w:rFonts w:ascii="HG丸ｺﾞｼｯｸM-PRO" w:eastAsia="HG丸ｺﾞｼｯｸM-PRO" w:hint="eastAsia"/>
          <w:sz w:val="32"/>
          <w:szCs w:val="32"/>
        </w:rPr>
        <w:t xml:space="preserve">年度　</w:t>
      </w:r>
      <w:r w:rsidR="00904810">
        <w:rPr>
          <w:rFonts w:ascii="HG丸ｺﾞｼｯｸM-PRO" w:eastAsia="HG丸ｺﾞｼｯｸM-PRO" w:hint="eastAsia"/>
          <w:sz w:val="32"/>
          <w:szCs w:val="32"/>
        </w:rPr>
        <w:t>学校評価</w:t>
      </w:r>
      <w:r w:rsidR="00983FFA">
        <w:rPr>
          <w:rFonts w:ascii="HG丸ｺﾞｼｯｸM-PRO" w:eastAsia="HG丸ｺﾞｼｯｸM-PRO" w:hint="eastAsia"/>
          <w:sz w:val="32"/>
          <w:szCs w:val="32"/>
        </w:rPr>
        <w:t>年間</w:t>
      </w:r>
      <w:r w:rsidR="006D1BFF">
        <w:rPr>
          <w:rFonts w:ascii="HG丸ｺﾞｼｯｸM-PRO" w:eastAsia="HG丸ｺﾞｼｯｸM-PRO" w:hint="eastAsia"/>
          <w:sz w:val="32"/>
          <w:szCs w:val="32"/>
        </w:rPr>
        <w:t>計画</w:t>
      </w:r>
      <w:r w:rsidR="00E301C2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904810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8E23BE" w:rsidRPr="008E23BE">
        <w:rPr>
          <w:rFonts w:ascii="HG丸ｺﾞｼｯｸM-PRO" w:eastAsia="HG丸ｺﾞｼｯｸM-PRO" w:hint="eastAsia"/>
          <w:sz w:val="28"/>
          <w:szCs w:val="28"/>
          <w:u w:val="single"/>
        </w:rPr>
        <w:t>京都市立第三錦林小</w:t>
      </w:r>
      <w:r w:rsidR="005F1118" w:rsidRPr="008E23BE">
        <w:rPr>
          <w:rFonts w:ascii="HG丸ｺﾞｼｯｸM-PRO" w:eastAsia="HG丸ｺﾞｼｯｸM-PRO" w:hint="eastAsia"/>
          <w:sz w:val="28"/>
          <w:szCs w:val="28"/>
          <w:u w:val="single"/>
        </w:rPr>
        <w:t>学校</w:t>
      </w:r>
    </w:p>
    <w:p w:rsidR="005F1118" w:rsidRDefault="00983FFA" w:rsidP="00DC67C0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学校評価のねらい</w:t>
      </w:r>
    </w:p>
    <w:p w:rsidR="008E23BE" w:rsidRDefault="008E23BE" w:rsidP="00DC67C0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学校・家庭・地域が「育てたい子ども像」を共有しながら「情報の共有」「行動の共有」「成果の共有」のもとで，</w:t>
      </w:r>
      <w:r w:rsidR="00DC67C0">
        <w:rPr>
          <w:rFonts w:ascii="HG丸ｺﾞｼｯｸM-PRO" w:eastAsia="HG丸ｺﾞｼｯｸM-PRO" w:hint="eastAsia"/>
          <w:sz w:val="20"/>
          <w:szCs w:val="20"/>
        </w:rPr>
        <w:t>それぞれの教育のあり方を見直し，家庭・地域が学校を高め，学校が家庭・地域を高める双方向の連携を構築することを目指す。</w:t>
      </w:r>
    </w:p>
    <w:p w:rsidR="005F1118" w:rsidRDefault="00102134">
      <w:r>
        <w:rPr>
          <w:noProof/>
        </w:rPr>
        <w:pict>
          <v:roundrect id="_x0000_s1146" style="position:absolute;left:0;text-align:left;margin-left:252pt;margin-top:3.65pt;width:102pt;height:26.3pt;z-index:23" arcsize="10923f" fillcolor="black">
            <v:textbox style="mso-next-textbox:#_x0000_s1146" inset="5.85pt,.7pt,5.85pt,.7pt">
              <w:txbxContent>
                <w:p w:rsidR="00983FFA" w:rsidRDefault="00983FFA" w:rsidP="00983FFA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学校運営協議会</w:t>
                  </w:r>
                </w:p>
                <w:p w:rsidR="0036678A" w:rsidRPr="003145EA" w:rsidRDefault="0036678A" w:rsidP="00983FFA">
                  <w:pPr>
                    <w:spacing w:line="180" w:lineRule="exact"/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学校評議員の会</w:t>
                  </w:r>
                </w:p>
              </w:txbxContent>
            </v:textbox>
          </v:roundrect>
        </w:pict>
      </w:r>
    </w:p>
    <w:p w:rsidR="000A6DC4" w:rsidRDefault="00102134">
      <w:r>
        <w:rPr>
          <w:noProof/>
        </w:rPr>
        <w:pict>
          <v:roundrect id="_x0000_s1148" style="position:absolute;left:0;text-align:left;margin-left:366pt;margin-top:0;width:120pt;height:16.3pt;z-index:24" arcsize="10923f" fillcolor="black">
            <v:textbox style="mso-next-textbox:#_x0000_s1148" inset="5.85pt,.7pt,5.85pt,.7pt">
              <w:txbxContent>
                <w:p w:rsidR="0036678A" w:rsidRPr="00487701" w:rsidRDefault="00983FFA" w:rsidP="00487701">
                  <w:pPr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公表の時期と方法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4" style="position:absolute;left:0;text-align:left;margin-left:1in;margin-top:0;width:168pt;height:16.3pt;z-index:22" arcsize="10923f" fillcolor="black">
            <v:textbox style="mso-next-textbox:#_x0000_s1144" inset="5.85pt,.7pt,5.85pt,.7pt">
              <w:txbxContent>
                <w:p w:rsidR="0036678A" w:rsidRPr="003145EA" w:rsidRDefault="0036678A" w:rsidP="00520E1A">
                  <w:pPr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3145EA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評価</w:t>
                  </w:r>
                  <w:r w:rsidR="00983FFA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の検討と実施</w:t>
                  </w:r>
                </w:p>
              </w:txbxContent>
            </v:textbox>
          </v:roundrect>
        </w:pict>
      </w:r>
    </w:p>
    <w:p w:rsidR="00F95247" w:rsidRDefault="00102134">
      <w:r>
        <w:rPr>
          <w:noProof/>
        </w:rPr>
        <w:pict>
          <v:shape id="_x0000_s1157" type="#_x0000_t202" style="position:absolute;left:0;text-align:left;margin-left:366pt;margin-top:-.4pt;width:120pt;height:684.55pt;z-index:-3" fillcolor="gray" strokecolor="gray" strokeweight=".25pt">
            <v:fill opacity="8520f"/>
            <v:textbox style="mso-next-textbox:#_x0000_s1157" inset="5.85pt,.7pt,5.85pt,.7pt">
              <w:txbxContent>
                <w:p w:rsidR="0036678A" w:rsidRPr="00520E1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</w:rPr>
                  </w:pP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・教育方針の発信</w:t>
                  </w: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（学校だより４月号）</w:t>
                  </w: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（ホームページ）</w:t>
                  </w:r>
                </w:p>
                <w:p w:rsidR="0036678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・評価年間計画を公表</w:t>
                  </w: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・アンケート項目発信</w:t>
                  </w: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（学校だより５月号）</w:t>
                  </w:r>
                </w:p>
                <w:p w:rsidR="0036678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（ホームページ）</w:t>
                  </w:r>
                </w:p>
                <w:p w:rsidR="0036678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36678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・結果・改善策を公表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（学校だより臨時号）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（ホームページ）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207159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・結果・改善策を公表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（学校だより臨時号）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 xml:space="preserve">　（ホームページ）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Pr="00520E1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left:0;text-align:left;margin-left:252pt;margin-top:0;width:102pt;height:684.55pt;z-index:-4" filled="f" fillcolor="gray" strokecolor="gray" strokeweight=".25pt">
            <v:fill opacity="8520f"/>
            <v:textbox style="mso-next-textbox:#_x0000_s1147" inset="5.85pt,.7pt,5.85pt,.7pt">
              <w:txbxContent>
                <w:p w:rsidR="0036678A" w:rsidRDefault="0036678A" w:rsidP="00B9382F">
                  <w:pPr>
                    <w:spacing w:line="240" w:lineRule="exact"/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DC67C0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</w:t>
                  </w:r>
                  <w:r w:rsidRPr="00DC67C0">
                    <w:rPr>
                      <w:rFonts w:hint="eastAsia"/>
                      <w:w w:val="95"/>
                      <w:sz w:val="18"/>
                      <w:szCs w:val="18"/>
                    </w:rPr>
                    <w:t>学校運営協議会理事会</w:t>
                  </w:r>
                </w:p>
                <w:p w:rsidR="00983FFA" w:rsidRDefault="00DC67C0" w:rsidP="00DC67C0">
                  <w:pPr>
                    <w:spacing w:line="240" w:lineRule="exact"/>
                    <w:ind w:firstLineChars="50" w:firstLine="9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学校教育方針の説明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207159" w:rsidRDefault="00207159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EB6C63" w:rsidRDefault="00EB6C63" w:rsidP="00EB6C6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・学校運営協議会</w:t>
                  </w:r>
                </w:p>
                <w:p w:rsidR="00EB6C63" w:rsidRDefault="00EB6C63" w:rsidP="00EB6C63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結果・改善策を公表</w:t>
                  </w:r>
                </w:p>
                <w:p w:rsidR="00983FFA" w:rsidRPr="00EB6C63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207159" w:rsidRDefault="00207159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・学校運営協議会</w:t>
                  </w:r>
                </w:p>
                <w:p w:rsidR="00983FFA" w:rsidRDefault="00207159" w:rsidP="00207159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結果・改善策を公表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207159" w:rsidRDefault="00207159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・学校運営協議会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次年度方針説明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83FFA" w:rsidRPr="00983FFA" w:rsidRDefault="00983FFA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1in;margin-top:0;width:168pt;height:684.15pt;z-index:-5" fillcolor="gray" strokecolor="gray" strokeweight=".25pt">
            <v:fill opacity="8520f"/>
            <v:textbox style="mso-next-textbox:#_x0000_s1141" inset="5.85pt,.7pt,5.85pt,.7pt">
              <w:txbxContent>
                <w:p w:rsidR="0036678A" w:rsidRDefault="0036678A" w:rsidP="00B9382F">
                  <w:pPr>
                    <w:spacing w:line="240" w:lineRule="exact"/>
                  </w:pPr>
                </w:p>
                <w:p w:rsidR="0036678A" w:rsidRPr="00B9382F" w:rsidRDefault="00DC67C0" w:rsidP="00B9382F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・教育指導計画書の作成</w:t>
                  </w:r>
                </w:p>
                <w:p w:rsidR="0036678A" w:rsidRPr="00B9382F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・学校評価の実施に向けた企画</w:t>
                  </w:r>
                </w:p>
                <w:p w:rsidR="0036678A" w:rsidRPr="00B9382F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・評価項目の検討</w:t>
                  </w:r>
                </w:p>
                <w:p w:rsidR="0036678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36678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36678A" w:rsidRDefault="0036678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・運動会　地域の方へのアンケート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DC67C0" w:rsidRDefault="00DC67C0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・保護者アンケート</w:t>
                  </w: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・児童アンケート</w:t>
                  </w: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・自己評価（教職員）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・評価結果の分析</w:t>
                  </w: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・今後の方針の検討</w:t>
                  </w:r>
                </w:p>
                <w:p w:rsidR="00983FFA" w:rsidRPr="00EB6C63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EB6C63" w:rsidRDefault="00EB6C63" w:rsidP="00EB6C63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Pr="00EB6C63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・学習発表会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・保護者アンケート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・児童アンケート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・自己評価（教職員）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・評価結果の分析</w:t>
                  </w:r>
                </w:p>
                <w:p w:rsidR="00983FFA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・改善策の検討</w:t>
                  </w: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207159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983FFA" w:rsidRDefault="00983FFA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</w:p>
                <w:p w:rsidR="00207159" w:rsidRPr="00B9382F" w:rsidRDefault="00207159" w:rsidP="00B9382F">
                  <w:pPr>
                    <w:spacing w:line="240" w:lineRule="exact"/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・次年度の方針の共通理解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30pt;margin-top:643.85pt;width:24pt;height:32.6pt;z-index:20" stroked="f">
            <v:textbox style="mso-next-textbox:#_x0000_s1133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3</w:t>
                  </w: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30pt;margin-top:586.8pt;width:24pt;height:32.6pt;z-index:19" stroked="f">
            <v:textbox style="mso-next-textbox:#_x0000_s1132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2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30pt;margin-top:529.75pt;width:24pt;height:32.6pt;z-index:18" stroked="f">
            <v:textbox style="mso-next-textbox:#_x0000_s1131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left:0;text-align:left;margin-left:24pt;margin-top:472.7pt;width:42pt;height:32.6pt;z-index:-6" stroked="f">
            <v:textbox style="mso-next-textbox:#_x0000_s1130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12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24pt;margin-top:415.65pt;width:42pt;height:32.6pt;z-index:-7" stroked="f">
            <v:textbox style="mso-next-textbox:#_x0000_s1129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11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1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24pt;margin-top:358.6pt;width:42pt;height:32.6pt;z-index:-8" stroked="f">
            <v:textbox style="mso-next-textbox:#_x0000_s1128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10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0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30pt;margin-top:301.55pt;width:24pt;height:32.6pt;z-index:17" stroked="f">
            <v:textbox style="mso-next-textbox:#_x0000_s1127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9</w:t>
                  </w: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30pt;margin-top:244.5pt;width:24pt;height:32.6pt;z-index:16" stroked="f">
            <v:textbox style="mso-next-textbox:#_x0000_s1126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8</w:t>
                  </w: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30pt;margin-top:187.45pt;width:24pt;height:32.6pt;z-index:15" stroked="f">
            <v:textbox style="mso-next-textbox:#_x0000_s1125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7</w:t>
                  </w: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30pt;margin-top:130.4pt;width:24pt;height:32.6pt;z-index:21" stroked="f">
            <v:textbox style="mso-next-textbox:#_x0000_s1135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rFonts w:hint="eastAsia"/>
                      <w:b/>
                      <w:sz w:val="52"/>
                      <w:szCs w:val="52"/>
                    </w:rPr>
                    <w:t>6</w:t>
                  </w:r>
                </w:p>
                <w:p w:rsidR="0036678A" w:rsidRDefault="0036678A" w:rsidP="00C57E7B">
                  <w:pPr>
                    <w:rPr>
                      <w:sz w:val="52"/>
                      <w:szCs w:val="52"/>
                    </w:rPr>
                  </w:pPr>
                </w:p>
                <w:p w:rsidR="0036678A" w:rsidRPr="003145EA" w:rsidRDefault="0036678A" w:rsidP="00C57E7B">
                  <w:pPr>
                    <w:rPr>
                      <w:sz w:val="52"/>
                      <w:szCs w:val="52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left:0;text-align:left;margin-left:30pt;margin-top:73.35pt;width:24pt;height:32.6pt;z-index:14" stroked="f">
            <v:textbox style="mso-next-textbox:#_x0000_s1124" inset="5.85pt,.7pt,5.85pt,.7pt">
              <w:txbxContent>
                <w:p w:rsidR="0036678A" w:rsidRPr="003145EA" w:rsidRDefault="0036678A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5</w:t>
                  </w: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30pt;margin-top:16.3pt;width:24pt;height:32.6pt;z-index:13" stroked="f">
            <v:textbox style="mso-next-textbox:#_x0000_s1118" inset="5.85pt,.7pt,5.85pt,.7pt">
              <w:txbxContent>
                <w:p w:rsidR="0036678A" w:rsidRPr="003145EA" w:rsidRDefault="0036678A" w:rsidP="00C57E7B">
                  <w:pPr>
                    <w:rPr>
                      <w:rFonts w:eastAsia="DotumChe"/>
                      <w:b/>
                      <w:sz w:val="52"/>
                      <w:szCs w:val="52"/>
                    </w:rPr>
                  </w:pPr>
                  <w:r w:rsidRPr="003145EA">
                    <w:rPr>
                      <w:rFonts w:eastAsia="DotumChe"/>
                      <w:b/>
                      <w:sz w:val="52"/>
                      <w:szCs w:val="52"/>
                    </w:rPr>
                    <w:t>4</w:t>
                  </w: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36678A" w:rsidRPr="00C57E7B" w:rsidRDefault="0036678A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0A6DC4" w:rsidRDefault="00102134">
      <w:r>
        <w:rPr>
          <w:noProof/>
        </w:rPr>
        <w:pict>
          <v:group id="_x0000_s1035" style="position:absolute;left:0;text-align:left;margin-left:24pt;margin-top:0;width:462pt;height:48.5pt;z-index:1" coordorigin="2571,1830" coordsize="6848,970">
            <v:line id="_x0000_s1036" style="position:absolute" from="2571,1830" to="2572,2799" strokecolor="gray" strokeweight="3pt"/>
            <v:line id="_x0000_s1037" style="position:absolute" from="2571,2799" to="9419,2800" strokecolor="gray"/>
          </v:group>
        </w:pict>
      </w:r>
    </w:p>
    <w:p w:rsidR="00BF752E" w:rsidRDefault="00BF752E"/>
    <w:p w:rsidR="00BF752E" w:rsidRPr="00BF752E" w:rsidRDefault="00BF752E" w:rsidP="00BF752E"/>
    <w:p w:rsidR="00BF752E" w:rsidRPr="00BF752E" w:rsidRDefault="00BF752E" w:rsidP="00983FFA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71" style="position:absolute;left:0;text-align:left;margin-left:24pt;margin-top:0;width:462pt;height:48.5pt;z-index:2" coordorigin="2571,1830" coordsize="6848,970">
            <v:line id="_x0000_s1072" style="position:absolute" from="2571,1830" to="2572,2799" strokecolor="gray" strokeweight="3pt"/>
            <v:line id="_x0000_s1073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74" style="position:absolute;left:0;text-align:left;margin-left:24pt;margin-top:0;width:462pt;height:48.5pt;z-index:3" coordorigin="2571,1830" coordsize="6848,970">
            <v:line id="_x0000_s1075" style="position:absolute" from="2571,1830" to="2572,2799" strokecolor="gray" strokeweight="3pt"/>
            <v:line id="_x0000_s1076" style="position:absolute" from="2571,2799" to="9419,2800" strokecolor="gray"/>
          </v:group>
        </w:pict>
      </w:r>
    </w:p>
    <w:p w:rsidR="00BF752E" w:rsidRPr="00BF752E" w:rsidRDefault="00102134" w:rsidP="00BF752E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59" type="#_x0000_t88" style="position:absolute;left:0;text-align:left;margin-left:167.2pt;margin-top:338.05pt;width:15pt;height:36.85pt;z-index:35">
            <v:textbox inset="5.85pt,.7pt,5.85pt,.7pt"/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EB6C63" w:rsidP="00BF752E">
      <w:r>
        <w:rPr>
          <w:noProof/>
        </w:rPr>
        <w:pict>
          <v:shape id="_x0000_s1247" type="#_x0000_t88" style="position:absolute;left:0;text-align:left;margin-left:167.2pt;margin-top:0;width:15pt;height:36.85pt;z-index:30">
            <v:textbox inset="5.85pt,.7pt,5.85pt,.7pt"/>
          </v:shape>
        </w:pict>
      </w:r>
      <w:r w:rsidR="00102134">
        <w:rPr>
          <w:noProof/>
        </w:rPr>
        <w:pict>
          <v:group id="_x0000_s1077" style="position:absolute;left:0;text-align:left;margin-left:24pt;margin-top:0;width:462pt;height:48.5pt;z-index:4" coordorigin="2571,1830" coordsize="6848,970">
            <v:line id="_x0000_s1078" style="position:absolute" from="2571,1830" to="2572,2799" strokecolor="gray" strokeweight="3pt"/>
            <v:line id="_x0000_s1079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EB6C63" w:rsidP="00BF752E">
      <w:r>
        <w:rPr>
          <w:noProof/>
        </w:rPr>
        <w:pict>
          <v:group id="_x0000_s1252" style="position:absolute;left:0;text-align:left;margin-left:162.7pt;margin-top:3.85pt;width:24pt;height:48.75pt;z-index:31" coordorigin="4260,5820" coordsize="480,9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49" type="#_x0000_t32" style="position:absolute;left:4740;top:5820;width:0;height:964" o:connectortype="straight" strokeweight="1pt"/>
            <v:shape id="_x0000_s1251" type="#_x0000_t32" style="position:absolute;left:4260;top:6795;width:480;height:0;flip:x" o:connectortype="straight" strokeweight="1pt">
              <v:stroke endarrow="block"/>
            </v:shape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80" style="position:absolute;left:0;text-align:left;margin-left:24pt;margin-top:0;width:462pt;height:48.5pt;z-index:5" coordorigin="2571,1830" coordsize="6848,970">
            <v:line id="_x0000_s1081" style="position:absolute" from="2571,1830" to="2572,2799" strokecolor="gray" strokeweight="3pt"/>
            <v:line id="_x0000_s1082" style="position:absolute" from="2571,2799" to="9419,2800" strokecolor="gray"/>
          </v:group>
        </w:pict>
      </w:r>
    </w:p>
    <w:p w:rsidR="00BF752E" w:rsidRPr="00BF752E" w:rsidRDefault="00EB6C63" w:rsidP="00BF752E">
      <w:r>
        <w:rPr>
          <w:noProof/>
        </w:rPr>
        <w:pict>
          <v:shape id="_x0000_s1253" type="#_x0000_t32" style="position:absolute;left:0;text-align:left;margin-left:167.2pt;margin-top:7.45pt;width:90pt;height:41.45pt;z-index:32" o:connectortype="straight">
            <v:stroke endarrow="block"/>
          </v:shape>
        </w:pict>
      </w:r>
    </w:p>
    <w:p w:rsidR="00BF752E" w:rsidRPr="00BF752E" w:rsidRDefault="00BF752E" w:rsidP="00BF752E"/>
    <w:p w:rsidR="00BF752E" w:rsidRPr="00BF752E" w:rsidRDefault="00EB6C63" w:rsidP="00BF752E">
      <w:r>
        <w:rPr>
          <w:noProof/>
        </w:rPr>
        <w:pict>
          <v:group id="_x0000_s1258" style="position:absolute;left:0;text-align:left;margin-left:144.7pt;margin-top:0;width:230.25pt;height:52.75pt;z-index:34" coordorigin="3825,7207" coordsize="4605,1467">
            <v:shape id="_x0000_s1254" type="#_x0000_t32" style="position:absolute;left:3825;top:8674;width:4605;height:0" o:connectortype="straight">
              <v:stroke endarrow="block"/>
            </v:shape>
            <v:shape id="_x0000_s1257" type="#_x0000_t32" style="position:absolute;left:3825;top:7207;width:0;height:1467" o:connectortype="straight" strokeweight="1pt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83" style="position:absolute;left:0;text-align:left;margin-left:24pt;margin-top:0;width:462pt;height:48.5pt;z-index:6" coordorigin="2571,1830" coordsize="6848,970">
            <v:line id="_x0000_s1084" style="position:absolute" from="2571,1830" to="2572,2799" strokecolor="gray" strokeweight="3pt"/>
            <v:line id="_x0000_s1085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shape id="_x0000_s1246" type="#_x0000_t202" style="position:absolute;left:0;text-align:left;margin-left:-17.85pt;margin-top:3.85pt;width:36pt;height:65.2pt;z-index:-1" stroked="f">
            <v:textbox style="layout-flow:vertical-ideographic;mso-next-textbox:#_x0000_s1246" inset="5.85pt,.7pt,5.85pt,.7pt">
              <w:txbxContent>
                <w:p w:rsidR="00F3286C" w:rsidRPr="008477BE" w:rsidRDefault="00F3286C" w:rsidP="00F3286C">
                  <w:pPr>
                    <w:rPr>
                      <w:rFonts w:ascii="HG丸ｺﾞｼｯｸM-PRO" w:eastAsia="HG丸ｺﾞｼｯｸM-PRO"/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36"/>
                      <w:szCs w:val="36"/>
                    </w:rPr>
                    <w:t>中　間</w:t>
                  </w: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86" style="position:absolute;left:0;text-align:left;margin-left:24pt;margin-top:0;width:462pt;height:48.5pt;z-index:7" coordorigin="2571,1830" coordsize="6848,970">
            <v:line id="_x0000_s1087" style="position:absolute" from="2571,1830" to="2572,2799" strokecolor="gray" strokeweight="3pt"/>
            <v:line id="_x0000_s1088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89" style="position:absolute;left:0;text-align:left;margin-left:24pt;margin-top:0;width:462pt;height:48.5pt;z-index:8" coordorigin="2571,1830" coordsize="6848,970">
            <v:line id="_x0000_s1090" style="position:absolute" from="2571,1830" to="2572,2799" strokecolor="gray" strokeweight="3pt"/>
            <v:line id="_x0000_s1091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92" style="position:absolute;left:0;text-align:left;margin-left:24pt;margin-top:0;width:462pt;height:48.5pt;z-index:9" coordorigin="2571,1830" coordsize="6848,970">
            <v:line id="_x0000_s1093" style="position:absolute" from="2571,1830" to="2572,2799" strokecolor="gray" strokeweight="3pt"/>
            <v:line id="_x0000_s1094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260" style="position:absolute;left:0;text-align:left;margin-left:161.95pt;margin-top:2.85pt;width:24pt;height:48.75pt;z-index:36" coordorigin="4260,5820" coordsize="480,975">
            <v:shape id="_x0000_s1261" type="#_x0000_t32" style="position:absolute;left:4740;top:5820;width:0;height:964" o:connectortype="straight" strokeweight="1pt"/>
            <v:shape id="_x0000_s1262" type="#_x0000_t32" style="position:absolute;left:4260;top:6795;width:480;height:0;flip:x" o:connectortype="straight" strokeweight="1pt">
              <v:stroke endarrow="block"/>
            </v:shape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95" style="position:absolute;left:0;text-align:left;margin-left:24pt;margin-top:0;width:462pt;height:48.5pt;z-index:10" coordorigin="2571,1830" coordsize="6848,970">
            <v:line id="_x0000_s1096" style="position:absolute" from="2571,1830" to="2572,2799" strokecolor="gray" strokeweight="3pt"/>
            <v:line id="_x0000_s1097" style="position:absolute" from="2571,2799" to="9419,2800" strokecolor="gray"/>
          </v:group>
        </w:pict>
      </w:r>
    </w:p>
    <w:p w:rsidR="00BF752E" w:rsidRPr="00BF752E" w:rsidRDefault="00102134" w:rsidP="00BF752E">
      <w:r>
        <w:rPr>
          <w:noProof/>
        </w:rPr>
        <w:pict>
          <v:group id="_x0000_s1266" style="position:absolute;left:0;text-align:left;margin-left:156.75pt;margin-top:6.45pt;width:218.2pt;height:8.3pt;z-index:37" coordorigin="4156,13530" coordsize="4364,166">
            <v:shape id="_x0000_s1263" type="#_x0000_t32" style="position:absolute;left:4156;top:13530;width:4364;height:0" o:connectortype="straight" strokeweight="1pt"/>
            <v:shape id="_x0000_s1265" type="#_x0000_t32" style="position:absolute;left:8520;top:13530;width:0;height:166" o:connectortype="straight" strokeweight="1pt">
              <v:stroke endarrow="block"/>
            </v:shape>
          </v:group>
        </w:pict>
      </w:r>
      <w:r>
        <w:rPr>
          <w:noProof/>
        </w:rPr>
        <w:pict>
          <v:shape id="_x0000_s1255" type="#_x0000_t32" style="position:absolute;left:0;text-align:left;margin-left:156.75pt;margin-top:6.45pt;width:100.45pt;height:8.3pt;z-index:33" o:connectortype="straight">
            <v:stroke endarrow="block"/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098" style="position:absolute;left:0;text-align:left;margin-left:24pt;margin-top:0;width:462pt;height:48.5pt;z-index:11" coordorigin="2571,1830" coordsize="6848,970">
            <v:line id="_x0000_s1099" style="position:absolute" from="2571,1830" to="2572,2799" strokecolor="gray" strokeweight="3pt"/>
            <v:line id="_x0000_s1100" style="position:absolute" from="2571,2799" to="9419,2800" strokecolor="gray"/>
          </v:group>
        </w:pict>
      </w:r>
    </w:p>
    <w:p w:rsidR="00BF752E" w:rsidRPr="00BF752E" w:rsidRDefault="00BF752E" w:rsidP="00BF752E"/>
    <w:p w:rsid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shape id="_x0000_s1245" type="#_x0000_t202" style="position:absolute;left:0;text-align:left;margin-left:-17.85pt;margin-top:-.05pt;width:36pt;height:65.2pt;z-index:-2" stroked="f">
            <v:textbox style="layout-flow:vertical-ideographic;mso-next-textbox:#_x0000_s1245" inset="5.85pt,.7pt,5.85pt,.7pt">
              <w:txbxContent>
                <w:p w:rsidR="00F3286C" w:rsidRPr="008477BE" w:rsidRDefault="00F3286C" w:rsidP="00F3286C">
                  <w:pPr>
                    <w:rPr>
                      <w:rFonts w:ascii="HG丸ｺﾞｼｯｸM-PRO" w:eastAsia="HG丸ｺﾞｼｯｸM-PRO"/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36"/>
                      <w:szCs w:val="36"/>
                    </w:rPr>
                    <w:t>年　間</w:t>
                  </w: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group id="_x0000_s1101" style="position:absolute;left:0;text-align:left;margin-left:24pt;margin-top:0;width:462pt;height:48.5pt;z-index:12" coordorigin="2571,1830" coordsize="6848,970">
            <v:line id="_x0000_s1102" style="position:absolute" from="2571,1830" to="2572,2799" strokecolor="gray" strokeweight="3pt"/>
            <v:line id="_x0000_s1103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102134" w:rsidP="00BF752E">
      <w:r>
        <w:rPr>
          <w:noProof/>
        </w:rPr>
        <w:pict>
          <v:roundrect id="_x0000_s1155" style="position:absolute;left:0;text-align:left;margin-left:426pt;margin-top:24.75pt;width:60pt;height:7.75pt;z-index:27" arcsize="10923f" fillcolor="gray" strokecolor="gray">
            <v:textbox inset="5.85pt,.7pt,5.85pt,.7pt"/>
          </v:roundrect>
        </w:pict>
      </w:r>
      <w:r>
        <w:rPr>
          <w:noProof/>
        </w:rPr>
        <w:pict>
          <v:roundrect id="_x0000_s1156" style="position:absolute;left:0;text-align:left;margin-left:366pt;margin-top:24.4pt;width:60pt;height:8.15pt;z-index:28" arcsize="10923f" fillcolor="gray" strokecolor="gray">
            <v:textbox inset="5.85pt,.7pt,5.85pt,.7pt"/>
          </v:roundrect>
        </w:pict>
      </w:r>
      <w:r>
        <w:rPr>
          <w:noProof/>
        </w:rPr>
        <w:pict>
          <v:roundrect id="_x0000_s1154" style="position:absolute;left:0;text-align:left;margin-left:252pt;margin-top:24.45pt;width:102pt;height:8.15pt;z-index:26" arcsize="10923f" fillcolor="gray" strokecolor="gray">
            <v:textbox inset="5.85pt,.7pt,5.85pt,.7pt"/>
          </v:roundrect>
        </w:pict>
      </w:r>
      <w:r>
        <w:rPr>
          <w:noProof/>
        </w:rPr>
        <w:pict>
          <v:roundrect id="_x0000_s1153" style="position:absolute;left:0;text-align:left;margin-left:1in;margin-top:24.45pt;width:168pt;height:8.15pt;z-index:25" arcsize="10923f" fillcolor="gray" strokecolor="gray">
            <v:textbox inset="5.85pt,.7pt,5.85pt,.7pt"/>
          </v:roundrect>
        </w:pict>
      </w:r>
    </w:p>
    <w:sectPr w:rsidR="00BF752E" w:rsidRPr="00BF752E" w:rsidSect="006D1BFF">
      <w:pgSz w:w="11906" w:h="16838" w:code="9"/>
      <w:pgMar w:top="567" w:right="567" w:bottom="567" w:left="1021" w:header="851" w:footer="992" w:gutter="0"/>
      <w:cols w:space="425"/>
      <w:docGrid w:type="lines" w:linePitch="1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AC" w:rsidRDefault="006931AC">
      <w:r>
        <w:separator/>
      </w:r>
    </w:p>
  </w:endnote>
  <w:endnote w:type="continuationSeparator" w:id="0">
    <w:p w:rsidR="006931AC" w:rsidRDefault="00693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AC" w:rsidRDefault="006931AC">
      <w:r>
        <w:separator/>
      </w:r>
    </w:p>
  </w:footnote>
  <w:footnote w:type="continuationSeparator" w:id="0">
    <w:p w:rsidR="006931AC" w:rsidRDefault="00693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120"/>
  <w:drawingGridVerticalSpacing w:val="163"/>
  <w:displayHorizontalDrawingGridEvery w:val="0"/>
  <w:characterSpacingControl w:val="compressPunctuation"/>
  <w:hdrShapeDefaults>
    <o:shapedefaults v:ext="edit" spidmax="6146">
      <v:textbox inset="5.85pt,.7pt,5.85pt,.7pt"/>
      <o:colormru v:ext="edit" colors="gray,#eaeaea,#ddd,silver,#77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2D5"/>
    <w:rsid w:val="000412B3"/>
    <w:rsid w:val="00064027"/>
    <w:rsid w:val="00065016"/>
    <w:rsid w:val="000A32D5"/>
    <w:rsid w:val="000A384E"/>
    <w:rsid w:val="000A6DC4"/>
    <w:rsid w:val="000A7B04"/>
    <w:rsid w:val="000D7B1D"/>
    <w:rsid w:val="00102134"/>
    <w:rsid w:val="001865BF"/>
    <w:rsid w:val="00207159"/>
    <w:rsid w:val="00245852"/>
    <w:rsid w:val="002843A2"/>
    <w:rsid w:val="0031079D"/>
    <w:rsid w:val="003145EA"/>
    <w:rsid w:val="0036678A"/>
    <w:rsid w:val="003939D7"/>
    <w:rsid w:val="003B223D"/>
    <w:rsid w:val="0042494E"/>
    <w:rsid w:val="00477ACB"/>
    <w:rsid w:val="00487701"/>
    <w:rsid w:val="00496FC4"/>
    <w:rsid w:val="004C1051"/>
    <w:rsid w:val="004C3AC6"/>
    <w:rsid w:val="005166DC"/>
    <w:rsid w:val="00520E1A"/>
    <w:rsid w:val="00531F9E"/>
    <w:rsid w:val="005428B9"/>
    <w:rsid w:val="00562AB8"/>
    <w:rsid w:val="0057181D"/>
    <w:rsid w:val="005808D2"/>
    <w:rsid w:val="005A60A1"/>
    <w:rsid w:val="005F1118"/>
    <w:rsid w:val="00630BCA"/>
    <w:rsid w:val="00653FD6"/>
    <w:rsid w:val="00685146"/>
    <w:rsid w:val="006931AC"/>
    <w:rsid w:val="006B6DFA"/>
    <w:rsid w:val="006D1BFF"/>
    <w:rsid w:val="006E6CA1"/>
    <w:rsid w:val="007011D0"/>
    <w:rsid w:val="00722A11"/>
    <w:rsid w:val="0073417E"/>
    <w:rsid w:val="00744758"/>
    <w:rsid w:val="008164D3"/>
    <w:rsid w:val="008251FE"/>
    <w:rsid w:val="008530D1"/>
    <w:rsid w:val="00876535"/>
    <w:rsid w:val="00890F28"/>
    <w:rsid w:val="008E23BE"/>
    <w:rsid w:val="008F5CC3"/>
    <w:rsid w:val="00904810"/>
    <w:rsid w:val="009514E9"/>
    <w:rsid w:val="00983FFA"/>
    <w:rsid w:val="009C4D8D"/>
    <w:rsid w:val="009F1670"/>
    <w:rsid w:val="00A179EC"/>
    <w:rsid w:val="00A52901"/>
    <w:rsid w:val="00A85411"/>
    <w:rsid w:val="00AA4367"/>
    <w:rsid w:val="00AE757A"/>
    <w:rsid w:val="00B02F3C"/>
    <w:rsid w:val="00B26986"/>
    <w:rsid w:val="00B34E55"/>
    <w:rsid w:val="00B41A9D"/>
    <w:rsid w:val="00B439AC"/>
    <w:rsid w:val="00B605B4"/>
    <w:rsid w:val="00B705A0"/>
    <w:rsid w:val="00B9382F"/>
    <w:rsid w:val="00BC560D"/>
    <w:rsid w:val="00BF47DF"/>
    <w:rsid w:val="00BF752E"/>
    <w:rsid w:val="00C17DFE"/>
    <w:rsid w:val="00C22E2B"/>
    <w:rsid w:val="00C23A9A"/>
    <w:rsid w:val="00C47911"/>
    <w:rsid w:val="00C57E7B"/>
    <w:rsid w:val="00D37935"/>
    <w:rsid w:val="00D86E3A"/>
    <w:rsid w:val="00DC645F"/>
    <w:rsid w:val="00DC67C0"/>
    <w:rsid w:val="00DE4E36"/>
    <w:rsid w:val="00E301C2"/>
    <w:rsid w:val="00EB6C63"/>
    <w:rsid w:val="00EC677F"/>
    <w:rsid w:val="00EE412A"/>
    <w:rsid w:val="00F01077"/>
    <w:rsid w:val="00F205FD"/>
    <w:rsid w:val="00F3286C"/>
    <w:rsid w:val="00F95247"/>
    <w:rsid w:val="00FD1A61"/>
    <w:rsid w:val="00FE0B15"/>
    <w:rsid w:val="00FE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  <o:colormru v:ext="edit" colors="gray,#eaeaea,#ddd,silver,#777"/>
    </o:shapedefaults>
    <o:shapelayout v:ext="edit">
      <o:idmap v:ext="edit" data="1"/>
      <o:rules v:ext="edit">
        <o:r id="V:Rule11" type="connector" idref="#_x0000_s1263"/>
        <o:r id="V:Rule12" type="connector" idref="#_x0000_s1249"/>
        <o:r id="V:Rule13" type="connector" idref="#_x0000_s1253"/>
        <o:r id="V:Rule14" type="connector" idref="#_x0000_s1254"/>
        <o:r id="V:Rule15" type="connector" idref="#_x0000_s1255"/>
        <o:r id="V:Rule16" type="connector" idref="#_x0000_s1265"/>
        <o:r id="V:Rule17" type="connector" idref="#_x0000_s1262"/>
        <o:r id="V:Rule18" type="connector" idref="#_x0000_s1251"/>
        <o:r id="V:Rule19" type="connector" idref="#_x0000_s1261"/>
        <o:r id="V:Rule20" type="connector" idref="#_x0000_s12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D5"/>
    <w:pPr>
      <w:widowControl w:val="0"/>
      <w:jc w:val="both"/>
    </w:pPr>
    <w:rPr>
      <w:kern w:val="2"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1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学校評価計画</vt:lpstr>
      <vt:lpstr>平成１８年度　学校評価計画　　</vt:lpstr>
    </vt:vector>
  </TitlesOfParts>
  <Company>京都市教育委員会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学校評価計画</dc:title>
  <dc:creator>京都市教育委員会</dc:creator>
  <cp:lastModifiedBy>京都市教育委員会</cp:lastModifiedBy>
  <cp:revision>3</cp:revision>
  <cp:lastPrinted>2015-04-26T08:15:00Z</cp:lastPrinted>
  <dcterms:created xsi:type="dcterms:W3CDTF">2015-04-26T06:35:00Z</dcterms:created>
  <dcterms:modified xsi:type="dcterms:W3CDTF">2015-04-26T08:15:00Z</dcterms:modified>
</cp:coreProperties>
</file>